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D" w:rsidRPr="00FD5D28" w:rsidRDefault="00E82CBE" w:rsidP="003B074D">
      <w:pPr>
        <w:jc w:val="center"/>
      </w:pPr>
      <w:r w:rsidRPr="00FB78CB">
        <w:rPr>
          <w:noProof/>
        </w:rPr>
        <w:drawing>
          <wp:inline distT="0" distB="0" distL="0" distR="0">
            <wp:extent cx="5873750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4D" w:rsidRPr="00FD5D28" w:rsidRDefault="003B074D" w:rsidP="003B074D">
      <w:pPr>
        <w:jc w:val="center"/>
      </w:pPr>
    </w:p>
    <w:p w:rsidR="003B074D" w:rsidRDefault="003B074D" w:rsidP="003B074D">
      <w:pPr>
        <w:jc w:val="center"/>
      </w:pPr>
    </w:p>
    <w:p w:rsidR="00E82CBE" w:rsidRPr="00FD5D28" w:rsidRDefault="00E82CBE" w:rsidP="003B074D">
      <w:pPr>
        <w:jc w:val="center"/>
      </w:pPr>
    </w:p>
    <w:p w:rsidR="003B074D" w:rsidRPr="00FD5D28" w:rsidRDefault="003B074D" w:rsidP="003B074D">
      <w:pPr>
        <w:jc w:val="center"/>
      </w:pPr>
    </w:p>
    <w:p w:rsidR="003B074D" w:rsidRPr="00FD5D28" w:rsidRDefault="003B074D" w:rsidP="003B07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152400</wp:posOffset>
                </wp:positionV>
                <wp:extent cx="3180715" cy="14001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074D" w:rsidRPr="00696143" w:rsidRDefault="003B074D" w:rsidP="003B074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696143">
                              <w:t xml:space="preserve">ОДОБРЕНА    на заседании ПЦК </w:t>
                            </w:r>
                            <w:r w:rsidRPr="00C61B50">
                              <w:t>естественно-математических дисциплин</w:t>
                            </w:r>
                            <w:r w:rsidRPr="00696143">
                              <w:t xml:space="preserve">  </w:t>
                            </w:r>
                          </w:p>
                          <w:p w:rsidR="003B074D" w:rsidRPr="00696143" w:rsidRDefault="003B074D" w:rsidP="003B074D">
                            <w:r w:rsidRPr="00696143">
                              <w:t xml:space="preserve">Протокол №  </w:t>
                            </w:r>
                            <w:r>
                              <w:t>____</w:t>
                            </w:r>
                            <w:r w:rsidRPr="00696143">
                              <w:t xml:space="preserve">  от «</w:t>
                            </w:r>
                            <w:r>
                              <w:t>__</w:t>
                            </w:r>
                            <w:r w:rsidRPr="00696143">
                              <w:t xml:space="preserve"> »</w:t>
                            </w:r>
                            <w:r>
                              <w:t xml:space="preserve">________ </w:t>
                            </w:r>
                            <w:r w:rsidRPr="00696143">
                              <w:t>20</w:t>
                            </w:r>
                            <w:r>
                              <w:t>21</w:t>
                            </w:r>
                            <w:r w:rsidRPr="00696143">
                              <w:t xml:space="preserve"> г.</w:t>
                            </w:r>
                          </w:p>
                          <w:p w:rsidR="003B074D" w:rsidRPr="00696143" w:rsidRDefault="003B074D" w:rsidP="003B074D">
                            <w:r w:rsidRPr="00696143">
                              <w:rPr>
                                <w:bCs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696143">
                              <w:rPr>
                                <w:bCs/>
                              </w:rPr>
                              <w:t xml:space="preserve"> </w:t>
                            </w:r>
                            <w:r w:rsidR="0095323D">
                              <w:rPr>
                                <w:bCs/>
                              </w:rPr>
                              <w:t>Постникова О.И.</w:t>
                            </w:r>
                            <w:r w:rsidRPr="00696143"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3.05pt;margin-top:12pt;width:250.4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" stroked="f">
                <v:textbox>
                  <w:txbxContent>
                    <w:p w:rsidR="003B074D" w:rsidRPr="00696143" w:rsidRDefault="003B074D" w:rsidP="003B074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696143">
                        <w:t xml:space="preserve">ОДОБРЕНА    на заседании ПЦК </w:t>
                      </w:r>
                      <w:r w:rsidRPr="00C61B50">
                        <w:t>естественно-математических дисциплин</w:t>
                      </w:r>
                      <w:r w:rsidRPr="00696143">
                        <w:t xml:space="preserve">  </w:t>
                      </w:r>
                    </w:p>
                    <w:p w:rsidR="003B074D" w:rsidRPr="00696143" w:rsidRDefault="003B074D" w:rsidP="003B074D">
                      <w:r w:rsidRPr="00696143">
                        <w:t xml:space="preserve">Протокол №  </w:t>
                      </w:r>
                      <w:r>
                        <w:t>____</w:t>
                      </w:r>
                      <w:r w:rsidRPr="00696143">
                        <w:t xml:space="preserve">  от «</w:t>
                      </w:r>
                      <w:r>
                        <w:t>__</w:t>
                      </w:r>
                      <w:r w:rsidRPr="00696143">
                        <w:t xml:space="preserve"> »</w:t>
                      </w:r>
                      <w:r>
                        <w:t xml:space="preserve">________ </w:t>
                      </w:r>
                      <w:r w:rsidRPr="00696143">
                        <w:t>20</w:t>
                      </w:r>
                      <w:r>
                        <w:t>21</w:t>
                      </w:r>
                      <w:r w:rsidRPr="00696143">
                        <w:t xml:space="preserve"> г.</w:t>
                      </w:r>
                    </w:p>
                    <w:p w:rsidR="003B074D" w:rsidRPr="00696143" w:rsidRDefault="003B074D" w:rsidP="003B074D">
                      <w:r w:rsidRPr="00696143">
                        <w:rPr>
                          <w:bCs/>
                        </w:rPr>
                        <w:t xml:space="preserve">Председатель ПЦК                </w:t>
                      </w:r>
                      <w:r>
                        <w:rPr>
                          <w:bCs/>
                        </w:rPr>
                        <w:t>________________</w:t>
                      </w:r>
                      <w:r w:rsidRPr="00696143">
                        <w:rPr>
                          <w:bCs/>
                        </w:rPr>
                        <w:t xml:space="preserve"> </w:t>
                      </w:r>
                      <w:r w:rsidR="0095323D">
                        <w:rPr>
                          <w:bCs/>
                        </w:rPr>
                        <w:t>Постникова О.И.</w:t>
                      </w:r>
                      <w:r w:rsidRPr="00696143">
                        <w:rPr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151765</wp:posOffset>
                </wp:positionV>
                <wp:extent cx="3456940" cy="18643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074D" w:rsidRPr="00696143" w:rsidRDefault="005D6FAD" w:rsidP="005D6FAD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Рабочая программа учебной дисциплины  разработана на основе Федерального государственного стандарта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 1355 от  </w:t>
                            </w:r>
                            <w:r w:rsidRPr="00D23734">
                              <w:rPr>
                                <w:color w:val="000000"/>
                              </w:rPr>
                              <w:t>27.10.2014г.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08.3pt;margin-top:11.95pt;width:272.2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" stroked="f">
                <v:textbox>
                  <w:txbxContent>
                    <w:p w:rsidR="003B074D" w:rsidRPr="00696143" w:rsidRDefault="005D6FAD" w:rsidP="005D6FAD">
                      <w:pPr>
                        <w:tabs>
                          <w:tab w:val="left" w:pos="5103"/>
                        </w:tabs>
                        <w:ind w:right="445"/>
                        <w:jc w:val="both"/>
                      </w:pPr>
                      <w:r>
                        <w:rPr>
                          <w:color w:val="000000"/>
                        </w:rPr>
                        <w:t xml:space="preserve">Рабочая программа учебной дисциплины  разработана на основе Федерального государственного стандарта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 1355 от  </w:t>
                      </w:r>
                      <w:r w:rsidRPr="00D23734">
                        <w:rPr>
                          <w:color w:val="000000"/>
                        </w:rPr>
                        <w:t>27.10.2014г.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121285</wp:posOffset>
                </wp:positionV>
                <wp:extent cx="2676525" cy="8191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74D" w:rsidRDefault="003B074D" w:rsidP="003B074D">
                            <w:r>
                              <w:t xml:space="preserve">Согласовано </w:t>
                            </w:r>
                          </w:p>
                          <w:p w:rsidR="003B074D" w:rsidRDefault="003B074D" w:rsidP="003B074D">
                            <w:r>
                              <w:t>Заместитель директора по УПР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75pt;margin-top:9.55pt;width:21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3B074D" w:rsidRDefault="003B074D" w:rsidP="003B074D">
                      <w:r>
                        <w:t xml:space="preserve">Согласовано </w:t>
                      </w:r>
                    </w:p>
                    <w:p w:rsidR="003B074D" w:rsidRDefault="003B074D" w:rsidP="003B074D">
                      <w:r>
                        <w:t>Заместитель директора по УПР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/>
    <w:p w:rsidR="003B074D" w:rsidRPr="00FD5D28" w:rsidRDefault="003B074D" w:rsidP="003B074D">
      <w:pPr>
        <w:shd w:val="clear" w:color="auto" w:fill="FFFFFF"/>
        <w:ind w:left="567"/>
        <w:jc w:val="both"/>
      </w:pPr>
      <w:r w:rsidRPr="00FD5D28">
        <w:tab/>
      </w:r>
    </w:p>
    <w:p w:rsidR="003B074D" w:rsidRPr="00FD5D28" w:rsidRDefault="003B074D" w:rsidP="003B074D">
      <w:pPr>
        <w:shd w:val="clear" w:color="auto" w:fill="FFFFFF"/>
        <w:ind w:left="567"/>
        <w:jc w:val="both"/>
      </w:pPr>
      <w:r w:rsidRPr="00FD5D28">
        <w:t>Организация-разработчик:</w:t>
      </w:r>
    </w:p>
    <w:p w:rsidR="003B074D" w:rsidRPr="00FD5D28" w:rsidRDefault="003B074D" w:rsidP="003B074D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D5D2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B074D" w:rsidRPr="00FD5D28" w:rsidRDefault="003B074D" w:rsidP="003B074D">
      <w:pPr>
        <w:shd w:val="clear" w:color="auto" w:fill="FFFFFF"/>
        <w:ind w:firstLine="567"/>
        <w:jc w:val="both"/>
      </w:pPr>
      <w:proofErr w:type="gramStart"/>
      <w:r w:rsidRPr="00FD5D28">
        <w:t>Государственное</w:t>
      </w:r>
      <w:proofErr w:type="gramEnd"/>
      <w:r w:rsidRPr="00FD5D28">
        <w:t xml:space="preserve"> автономное  профессиональное образовательное учреждении «Педагогический колледж» г. Бузулука</w:t>
      </w:r>
    </w:p>
    <w:p w:rsidR="003B074D" w:rsidRPr="00FD5D28" w:rsidRDefault="003B074D" w:rsidP="003B074D">
      <w:pPr>
        <w:shd w:val="clear" w:color="auto" w:fill="FFFFFF"/>
        <w:autoSpaceDE w:val="0"/>
        <w:autoSpaceDN w:val="0"/>
        <w:adjustRightInd w:val="0"/>
      </w:pPr>
      <w:r w:rsidRPr="00FD5D28">
        <w:t xml:space="preserve">          </w:t>
      </w:r>
    </w:p>
    <w:p w:rsidR="003B074D" w:rsidRPr="00FD5D28" w:rsidRDefault="003B074D" w:rsidP="003B074D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FD5D28">
        <w:t xml:space="preserve">          Разработчик: </w:t>
      </w:r>
      <w:proofErr w:type="spellStart"/>
      <w:r w:rsidR="0095323D">
        <w:t>Душкина</w:t>
      </w:r>
      <w:proofErr w:type="spellEnd"/>
      <w:r w:rsidR="0095323D">
        <w:t xml:space="preserve"> Е.А</w:t>
      </w:r>
      <w:r w:rsidRPr="00FD5D28">
        <w:t>., преподаватель ГАПОУ «Педколледж» г. Бузулука</w:t>
      </w:r>
    </w:p>
    <w:p w:rsidR="003B074D" w:rsidRPr="003A6987" w:rsidRDefault="003B074D" w:rsidP="003B074D">
      <w:pPr>
        <w:widowControl w:val="0"/>
        <w:tabs>
          <w:tab w:val="left" w:pos="0"/>
        </w:tabs>
        <w:suppressAutoHyphens/>
        <w:ind w:firstLine="1440"/>
        <w:jc w:val="both"/>
        <w:rPr>
          <w:vertAlign w:val="superscript"/>
        </w:rPr>
      </w:pPr>
    </w:p>
    <w:p w:rsidR="003B074D" w:rsidRPr="003A6987" w:rsidRDefault="003B074D" w:rsidP="003B074D">
      <w:pPr>
        <w:widowControl w:val="0"/>
        <w:tabs>
          <w:tab w:val="left" w:pos="0"/>
        </w:tabs>
        <w:suppressAutoHyphens/>
        <w:ind w:firstLine="1440"/>
        <w:jc w:val="both"/>
        <w:rPr>
          <w:i/>
          <w:vertAlign w:val="superscript"/>
        </w:rPr>
      </w:pPr>
    </w:p>
    <w:p w:rsidR="003B074D" w:rsidRDefault="003B074D" w:rsidP="003B074D">
      <w:pPr>
        <w:widowControl w:val="0"/>
        <w:tabs>
          <w:tab w:val="left" w:pos="0"/>
        </w:tabs>
        <w:suppressAutoHyphens/>
        <w:jc w:val="both"/>
        <w:rPr>
          <w:i/>
          <w:caps/>
          <w:sz w:val="28"/>
          <w:szCs w:val="28"/>
        </w:rPr>
      </w:pPr>
    </w:p>
    <w:p w:rsidR="005D6FAD" w:rsidRDefault="003B074D" w:rsidP="003B0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</w:rPr>
        <w:br w:type="page"/>
      </w:r>
    </w:p>
    <w:p w:rsidR="005D6FAD" w:rsidRDefault="005D6FAD" w:rsidP="003B0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  <w:lang w:val="ru-RU"/>
        </w:rPr>
      </w:pPr>
    </w:p>
    <w:p w:rsidR="005D6FAD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6FAD" w:rsidTr="00B93828">
        <w:tc>
          <w:tcPr>
            <w:tcW w:w="7668" w:type="dxa"/>
          </w:tcPr>
          <w:p w:rsidR="005D6FAD" w:rsidRPr="005A319F" w:rsidRDefault="005D6FAD" w:rsidP="00B93828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5D6FAD" w:rsidRPr="003A6987" w:rsidRDefault="005D6FAD" w:rsidP="00B93828">
            <w:pPr>
              <w:jc w:val="center"/>
              <w:rPr>
                <w:b/>
                <w:sz w:val="28"/>
                <w:szCs w:val="28"/>
              </w:rPr>
            </w:pPr>
            <w:r w:rsidRPr="003A6987">
              <w:rPr>
                <w:b/>
                <w:sz w:val="28"/>
                <w:szCs w:val="28"/>
              </w:rPr>
              <w:t>стр.</w:t>
            </w:r>
          </w:p>
        </w:tc>
      </w:tr>
      <w:tr w:rsidR="005D6FAD" w:rsidTr="00B93828">
        <w:tc>
          <w:tcPr>
            <w:tcW w:w="7668" w:type="dxa"/>
          </w:tcPr>
          <w:p w:rsidR="005D6FAD" w:rsidRPr="005A319F" w:rsidRDefault="005D6FAD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 w:eastAsia="ru-RU"/>
              </w:rPr>
            </w:pPr>
            <w:r w:rsidRPr="005A319F">
              <w:rPr>
                <w:caps/>
                <w:lang w:val="ru-RU" w:eastAsia="ru-RU"/>
              </w:rPr>
              <w:t>ПАСПОРТ рабочей ПРОГРАММЫ УЧЕБНОЙ ДИСЦИПЛИНЫ</w:t>
            </w:r>
          </w:p>
          <w:p w:rsidR="005D6FAD" w:rsidRDefault="005D6FAD" w:rsidP="00B93828"/>
        </w:tc>
        <w:tc>
          <w:tcPr>
            <w:tcW w:w="1903" w:type="dxa"/>
          </w:tcPr>
          <w:p w:rsidR="005D6FAD" w:rsidRPr="003A6987" w:rsidRDefault="005D6FAD" w:rsidP="00B93828">
            <w:pPr>
              <w:jc w:val="center"/>
              <w:rPr>
                <w:lang w:val="en-US"/>
              </w:rPr>
            </w:pPr>
            <w:r w:rsidRPr="003A6987">
              <w:rPr>
                <w:lang w:val="en-US"/>
              </w:rPr>
              <w:t>4</w:t>
            </w:r>
          </w:p>
        </w:tc>
      </w:tr>
      <w:tr w:rsidR="005D6FAD" w:rsidTr="00B93828">
        <w:tc>
          <w:tcPr>
            <w:tcW w:w="7668" w:type="dxa"/>
          </w:tcPr>
          <w:p w:rsidR="005D6FAD" w:rsidRPr="005A319F" w:rsidRDefault="005D6FAD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 w:eastAsia="ru-RU"/>
              </w:rPr>
            </w:pPr>
            <w:r w:rsidRPr="005A319F">
              <w:rPr>
                <w:caps/>
                <w:lang w:val="ru-RU" w:eastAsia="ru-RU"/>
              </w:rPr>
              <w:t>СТРУКТУРА и  содержание УЧЕБНОЙ ДИСЦИПЛИНЫ</w:t>
            </w:r>
          </w:p>
          <w:p w:rsidR="005D6FAD" w:rsidRPr="005A319F" w:rsidRDefault="005D6FAD" w:rsidP="00B93828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5D6FAD" w:rsidRPr="003A6987" w:rsidRDefault="005D6FAD" w:rsidP="00B938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D6FAD" w:rsidTr="00B93828">
        <w:trPr>
          <w:trHeight w:val="670"/>
        </w:trPr>
        <w:tc>
          <w:tcPr>
            <w:tcW w:w="7668" w:type="dxa"/>
          </w:tcPr>
          <w:p w:rsidR="005D6FAD" w:rsidRPr="005A319F" w:rsidRDefault="005D6FAD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 w:eastAsia="ru-RU"/>
              </w:rPr>
            </w:pPr>
            <w:r w:rsidRPr="005A319F">
              <w:rPr>
                <w:caps/>
                <w:lang w:val="ru-RU" w:eastAsia="ru-RU"/>
              </w:rPr>
              <w:t>условия реализации  учебной дисциплины</w:t>
            </w:r>
          </w:p>
          <w:p w:rsidR="005D6FAD" w:rsidRPr="005A319F" w:rsidRDefault="005D6FAD" w:rsidP="00B9382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5D6FAD" w:rsidRPr="00D3180E" w:rsidRDefault="005D6FAD" w:rsidP="00B93828">
            <w:pPr>
              <w:jc w:val="center"/>
            </w:pPr>
            <w:r w:rsidRPr="00D3180E">
              <w:t>1</w:t>
            </w:r>
            <w:r>
              <w:t>3</w:t>
            </w:r>
          </w:p>
        </w:tc>
      </w:tr>
      <w:tr w:rsidR="005D6FAD" w:rsidTr="00B93828">
        <w:tc>
          <w:tcPr>
            <w:tcW w:w="7668" w:type="dxa"/>
          </w:tcPr>
          <w:p w:rsidR="005D6FAD" w:rsidRPr="005A319F" w:rsidRDefault="005D6FAD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lang w:val="ru-RU" w:eastAsia="ru-RU"/>
              </w:rPr>
            </w:pPr>
            <w:r w:rsidRPr="005A319F">
              <w:rPr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5D6FAD" w:rsidRPr="005A319F" w:rsidRDefault="005D6FAD" w:rsidP="00B93828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5D6FAD" w:rsidRPr="00D3180E" w:rsidRDefault="005D6FAD" w:rsidP="00B93828">
            <w:pPr>
              <w:jc w:val="center"/>
            </w:pPr>
            <w:r w:rsidRPr="00D3180E">
              <w:t>1</w:t>
            </w:r>
            <w:r>
              <w:t>4</w:t>
            </w:r>
          </w:p>
        </w:tc>
      </w:tr>
    </w:tbl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D6FAD" w:rsidRPr="00C34C31" w:rsidRDefault="005D6FAD" w:rsidP="005D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C34C31">
        <w:rPr>
          <w:b/>
          <w:caps/>
        </w:rPr>
        <w:lastRenderedPageBreak/>
        <w:t>1. паспорт РАБОЧЕЙ ПРОГРАММЫ УЧЕБНОЙ ДИСЦИПЛИНЫ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ОП.07 ОСНОВЫ БИОМЕХАНИКИ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D6FAD" w:rsidRDefault="005D6FAD" w:rsidP="005D6FAD">
      <w:pPr>
        <w:numPr>
          <w:ilvl w:val="1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C34C31">
        <w:rPr>
          <w:b/>
        </w:rPr>
        <w:t>О</w:t>
      </w:r>
      <w:r>
        <w:rPr>
          <w:b/>
        </w:rPr>
        <w:t>бласть применения рабочей программы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стандартом по специальности среднего профессионального образования 49.02.01 Физическая культура.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Рабочая программа учебной дисциплины разрабо</w:t>
      </w:r>
      <w:r w:rsidR="008C7DC1">
        <w:t xml:space="preserve">тана на основе Приказа </w:t>
      </w:r>
      <w:proofErr w:type="spellStart"/>
      <w:r w:rsidR="008C7DC1">
        <w:t>Минобрна</w:t>
      </w:r>
      <w:r>
        <w:t>уки</w:t>
      </w:r>
      <w:proofErr w:type="spellEnd"/>
      <w:r>
        <w:t xml:space="preserve"> России от 27.10.2014 N 1355 «Об утверждении федерального государственного </w:t>
      </w:r>
      <w:proofErr w:type="spellStart"/>
      <w:proofErr w:type="gramStart"/>
      <w:r>
        <w:t>образо-вательного</w:t>
      </w:r>
      <w:proofErr w:type="spellEnd"/>
      <w:proofErr w:type="gramEnd"/>
      <w:r>
        <w:t xml:space="preserve"> стандарта среднего профессионального образования по специальности 49.02.01 Физическая культура (Зарегистрировано в Минюсте России 24.11.2014 N 34956); Рабочей программы воспитания ГАПОУ «Педколледж» г. Бузулу</w:t>
      </w:r>
      <w:r w:rsidR="008C7DC1">
        <w:t>ка по специальности 49.02.01 Фи</w:t>
      </w:r>
      <w:bookmarkStart w:id="0" w:name="_GoBack"/>
      <w:bookmarkEnd w:id="0"/>
      <w:r>
        <w:t>зическая культура  от 25.05.2021г.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4C31">
        <w:rPr>
          <w:b/>
        </w:rPr>
        <w:t>1.2. М</w:t>
      </w:r>
      <w:r>
        <w:rPr>
          <w:b/>
        </w:rPr>
        <w:t>есто учебной дисциплины в структуре основной профессиональной образовательной программы</w:t>
      </w:r>
    </w:p>
    <w:p w:rsidR="005D6FAD" w:rsidRPr="00C34C31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Дисциплина</w:t>
      </w:r>
      <w:r w:rsidRPr="00B62541">
        <w:rPr>
          <w:color w:val="000000"/>
        </w:rPr>
        <w:t xml:space="preserve"> </w:t>
      </w:r>
      <w:r>
        <w:rPr>
          <w:color w:val="000000"/>
        </w:rPr>
        <w:t>«</w:t>
      </w:r>
      <w:r w:rsidRPr="00B62541">
        <w:rPr>
          <w:color w:val="000000"/>
        </w:rPr>
        <w:t>Основы биомеханики</w:t>
      </w:r>
      <w:r>
        <w:rPr>
          <w:color w:val="000000"/>
        </w:rPr>
        <w:t>»</w:t>
      </w:r>
      <w:r>
        <w:rPr>
          <w:color w:val="000000"/>
          <w:sz w:val="40"/>
          <w:szCs w:val="40"/>
        </w:rPr>
        <w:t xml:space="preserve"> </w:t>
      </w:r>
      <w:r w:rsidRPr="00C34C31">
        <w:t xml:space="preserve">является частью основной профессиональной образовательной программы в соответствии с </w:t>
      </w:r>
      <w:r>
        <w:t>федеральным государственным образовательным стандартом</w:t>
      </w:r>
      <w:r w:rsidRPr="00C34C31">
        <w:t xml:space="preserve"> по специальности </w:t>
      </w:r>
      <w:r>
        <w:t>среднего профессионального образования</w:t>
      </w:r>
      <w:r w:rsidRPr="00C34C31">
        <w:t xml:space="preserve"> </w:t>
      </w:r>
      <w:r>
        <w:t xml:space="preserve">49.02.01 </w:t>
      </w:r>
      <w:r w:rsidRPr="00C34C31">
        <w:t xml:space="preserve"> Физическая культура в составе профессионального цикла в части общепрофессиональных дисциплин.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4C31">
        <w:rPr>
          <w:b/>
        </w:rPr>
        <w:t>1.3. Ц</w:t>
      </w:r>
      <w:r>
        <w:rPr>
          <w:b/>
        </w:rPr>
        <w:t xml:space="preserve">ели и задачи учебной дисциплины - требования к результатам освоения учебной дисциплины </w:t>
      </w:r>
    </w:p>
    <w:p w:rsidR="005D6FAD" w:rsidRPr="00FD5D28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D5D28">
        <w:t xml:space="preserve">В результате освоения учебной дисциплины обучающийся должен </w:t>
      </w:r>
      <w:r w:rsidRPr="00FD5D28">
        <w:rPr>
          <w:b/>
        </w:rPr>
        <w:t>уметь: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FD5D28">
        <w:t xml:space="preserve">применять знания по биомеханике </w:t>
      </w:r>
      <w:proofErr w:type="gramStart"/>
      <w:r w:rsidRPr="00FD5D28">
        <w:t>при</w:t>
      </w:r>
      <w:proofErr w:type="gramEnd"/>
      <w:r w:rsidRPr="00FD5D28">
        <w:t xml:space="preserve"> </w:t>
      </w:r>
      <w:proofErr w:type="gramStart"/>
      <w:r w:rsidRPr="00FD5D28">
        <w:t>биомеханики</w:t>
      </w:r>
      <w:proofErr w:type="gramEnd"/>
      <w:r>
        <w:t xml:space="preserve"> </w:t>
      </w:r>
      <w:r w:rsidRPr="00FD5D28">
        <w:t>изучении профессиональных модулей и</w:t>
      </w:r>
      <w:r>
        <w:t xml:space="preserve"> </w:t>
      </w:r>
      <w:r w:rsidRPr="00FD5D28">
        <w:t>в профессиональной деятельности;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FD5D28">
        <w:t>проводить биомеханический анализ</w:t>
      </w:r>
      <w:r>
        <w:t xml:space="preserve"> </w:t>
      </w:r>
      <w:r w:rsidRPr="00FD5D28">
        <w:t>двигательных действий;</w:t>
      </w:r>
      <w:r>
        <w:t xml:space="preserve">          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 xml:space="preserve">В результате освоения учебной дисциплины обучающийся должен </w:t>
      </w:r>
      <w:r w:rsidRPr="00FD5D28">
        <w:rPr>
          <w:b/>
        </w:rPr>
        <w:t>знать</w:t>
      </w:r>
      <w:r w:rsidRPr="00FD5D28">
        <w:t>: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D5D28">
        <w:t>основы кинематики и динамики</w:t>
      </w:r>
      <w:r>
        <w:t xml:space="preserve"> </w:t>
      </w:r>
      <w:r w:rsidRPr="00FD5D28">
        <w:t>движений человека;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D5D28">
        <w:t>биомеханические характеристики</w:t>
      </w:r>
      <w:r>
        <w:t xml:space="preserve"> </w:t>
      </w:r>
      <w:r w:rsidRPr="00FD5D28">
        <w:t>двигательного аппарата человека;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D5D28">
        <w:t>биомеханику физических качеств</w:t>
      </w:r>
      <w:r>
        <w:t xml:space="preserve"> </w:t>
      </w:r>
      <w:r w:rsidRPr="00FD5D28">
        <w:t>человека;</w:t>
      </w:r>
    </w:p>
    <w:p w:rsidR="005D6FAD" w:rsidRDefault="005D6FAD" w:rsidP="005D6FAD">
      <w:pPr>
        <w:widowControl w:val="0"/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0"/>
          <w:szCs w:val="20"/>
        </w:rPr>
      </w:pPr>
      <w:r>
        <w:t xml:space="preserve">- </w:t>
      </w:r>
      <w:r w:rsidRPr="00FD5D28">
        <w:t>половозрастные особенности моторики</w:t>
      </w:r>
      <w:r>
        <w:t xml:space="preserve"> </w:t>
      </w:r>
      <w:r w:rsidRPr="00FD5D28">
        <w:t>человека;</w:t>
      </w:r>
      <w:r w:rsidRPr="00FD5D28">
        <w:rPr>
          <w:rFonts w:ascii="ArialMT" w:hAnsi="ArialMT" w:cs="ArialMT"/>
          <w:sz w:val="20"/>
          <w:szCs w:val="20"/>
        </w:rPr>
        <w:t xml:space="preserve"> 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ArialMT" w:hAnsi="ArialMT" w:cs="ArialMT"/>
          <w:sz w:val="20"/>
          <w:szCs w:val="20"/>
        </w:rPr>
        <w:t xml:space="preserve">- </w:t>
      </w:r>
      <w:r w:rsidRPr="00FD5D28">
        <w:t>биомеханические основы физических</w:t>
      </w:r>
      <w:r>
        <w:t xml:space="preserve"> </w:t>
      </w:r>
      <w:r w:rsidRPr="00FD5D28">
        <w:t>упражнений, входящих в программу</w:t>
      </w:r>
      <w:r>
        <w:t xml:space="preserve"> </w:t>
      </w:r>
      <w:r w:rsidRPr="00FD5D28">
        <w:t>физического воспитания обучающихся;</w:t>
      </w:r>
    </w:p>
    <w:p w:rsidR="005D6FAD" w:rsidRDefault="005D6FAD" w:rsidP="005D6FAD">
      <w:pPr>
        <w:ind w:firstLine="709"/>
        <w:jc w:val="both"/>
        <w:rPr>
          <w:b/>
        </w:rPr>
      </w:pPr>
    </w:p>
    <w:p w:rsidR="005D6FAD" w:rsidRPr="00B93F2D" w:rsidRDefault="005D6FAD" w:rsidP="005D6FAD">
      <w:pPr>
        <w:autoSpaceDE w:val="0"/>
        <w:autoSpaceDN w:val="0"/>
        <w:adjustRightInd w:val="0"/>
        <w:ind w:firstLine="709"/>
        <w:jc w:val="both"/>
      </w:pPr>
      <w:r w:rsidRPr="00B93F2D">
        <w:rPr>
          <w:b/>
        </w:rPr>
        <w:t xml:space="preserve">Результатом освоения программы дисциплины является овладение обучающимися </w:t>
      </w:r>
      <w:r w:rsidRPr="00B93F2D">
        <w:t>общими (</w:t>
      </w:r>
      <w:proofErr w:type="gramStart"/>
      <w:r w:rsidRPr="00B93F2D">
        <w:t>ОК</w:t>
      </w:r>
      <w:proofErr w:type="gramEnd"/>
      <w:r w:rsidRPr="00B93F2D">
        <w:t>) и профессиональными (ПК) компетенциями:</w:t>
      </w:r>
    </w:p>
    <w:p w:rsidR="005D6FAD" w:rsidRPr="00B93F2D" w:rsidRDefault="005D6FAD" w:rsidP="005D6FAD">
      <w:pPr>
        <w:autoSpaceDE w:val="0"/>
        <w:autoSpaceDN w:val="0"/>
        <w:adjustRightInd w:val="0"/>
        <w:jc w:val="both"/>
      </w:pP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3. Оценивать риски и принимать решения в нестандартных ситуациях.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7. Ставить цели, мотивировать деятельность обучающихся, организовывать и </w:t>
      </w:r>
      <w:r w:rsidRPr="00FD5D28"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10. Осуществлять профилактику травматизма, обеспечивать охрану жизни и здоровья детей.</w:t>
      </w:r>
    </w:p>
    <w:p w:rsidR="005D6FAD" w:rsidRPr="00FD5D28" w:rsidRDefault="005D6FAD" w:rsidP="005D6FA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D5D28">
        <w:t>ОК</w:t>
      </w:r>
      <w:proofErr w:type="gramEnd"/>
      <w:r w:rsidRPr="00FD5D28">
        <w:t xml:space="preserve"> 11. Строить профессиональную деятельность с соблюдением регулирующих ее правовых норм.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1.1. Определять цели и задачи, планировать учебные занятия.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 xml:space="preserve">ПК 1.2. Проводить </w:t>
      </w:r>
      <w:proofErr w:type="gramStart"/>
      <w:r w:rsidRPr="00FD5D28">
        <w:t>учебные</w:t>
      </w:r>
      <w:proofErr w:type="gramEnd"/>
      <w:r w:rsidRPr="00FD5D28">
        <w:t xml:space="preserve"> занятия по физической культуре.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1.3. Осуществлять педагогический контроль, оценивать процесс и результаты учения.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1.4. Анализировать учебные занятия.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1.5. Вести документацию, обеспечивающую процесс обучения физической культуре.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2.2. Проводить внеурочные мероприятия и занятия.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 xml:space="preserve">ПК 2.3. Мотивировать обучающихся, родителей (лиц, их заменяющих) к участию </w:t>
      </w:r>
      <w:proofErr w:type="gramStart"/>
      <w:r w:rsidRPr="00FD5D28">
        <w:t>в</w:t>
      </w:r>
      <w:proofErr w:type="gramEnd"/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физкультурно-спортивной деятельности.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FD5D28">
        <w:t>обучающихся</w:t>
      </w:r>
      <w:proofErr w:type="gramEnd"/>
      <w:r w:rsidRPr="00FD5D28">
        <w:t>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2.5. Анализировать внеурочные мероприятия и занятия.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2.6. Вести документацию, обеспечивающую организацию физкультурно-спортивной деятельности.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</w:t>
      </w:r>
      <w:r w:rsidRPr="00FD5D28">
        <w:rPr>
          <w:rFonts w:ascii="ArialMT" w:hAnsi="ArialMT" w:cs="ArialMT"/>
          <w:sz w:val="20"/>
          <w:szCs w:val="20"/>
        </w:rPr>
        <w:t xml:space="preserve"> </w:t>
      </w:r>
      <w:r w:rsidRPr="00FD5D28">
        <w:t>особенностей класса/группы и отдельных обучающихся.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3.3. Оформлять педагогические разработки в виде отчетов, рефератов, выступлений.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5D28">
        <w:t>ПК 3.4. Участвовать в исследовательской и проектной деятельности в области физического воспитания.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D5D28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p w:rsidR="005D6FAD" w:rsidRPr="00FD5D28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D6FAD" w:rsidRPr="00FD5D28" w:rsidTr="00B93828">
        <w:tc>
          <w:tcPr>
            <w:tcW w:w="7338" w:type="dxa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953D7B">
              <w:rPr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953D7B">
              <w:rPr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953D7B">
              <w:rPr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53D7B">
              <w:rPr>
                <w:sz w:val="20"/>
                <w:szCs w:val="20"/>
              </w:rPr>
              <w:t>Соблюдающий</w:t>
            </w:r>
            <w:proofErr w:type="gramEnd"/>
            <w:r w:rsidRPr="00953D7B">
              <w:rPr>
                <w:sz w:val="20"/>
                <w:szCs w:val="20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53D7B">
              <w:rPr>
                <w:sz w:val="20"/>
                <w:szCs w:val="20"/>
              </w:rPr>
              <w:t>Лояльный</w:t>
            </w:r>
            <w:proofErr w:type="gramEnd"/>
            <w:r w:rsidRPr="00953D7B">
              <w:rPr>
                <w:sz w:val="20"/>
                <w:szCs w:val="20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53D7B">
              <w:rPr>
                <w:sz w:val="20"/>
                <w:szCs w:val="20"/>
              </w:rPr>
              <w:t>девиантным</w:t>
            </w:r>
            <w:proofErr w:type="spellEnd"/>
            <w:r w:rsidRPr="00953D7B">
              <w:rPr>
                <w:sz w:val="20"/>
                <w:szCs w:val="20"/>
              </w:rPr>
              <w:t xml:space="preserve"> поведением. </w:t>
            </w:r>
            <w:proofErr w:type="gramStart"/>
            <w:r w:rsidRPr="00953D7B">
              <w:rPr>
                <w:sz w:val="20"/>
                <w:szCs w:val="20"/>
              </w:rPr>
              <w:t>Демонстрирующий</w:t>
            </w:r>
            <w:proofErr w:type="gramEnd"/>
            <w:r w:rsidRPr="00953D7B">
              <w:rPr>
                <w:sz w:val="20"/>
                <w:szCs w:val="20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3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53D7B">
              <w:rPr>
                <w:sz w:val="20"/>
                <w:szCs w:val="20"/>
              </w:rPr>
              <w:t>Проявляющий</w:t>
            </w:r>
            <w:proofErr w:type="gramEnd"/>
            <w:r w:rsidRPr="00953D7B">
              <w:rPr>
                <w:sz w:val="20"/>
                <w:szCs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53D7B">
              <w:rPr>
                <w:sz w:val="20"/>
                <w:szCs w:val="20"/>
              </w:rPr>
              <w:t>Стремящийся</w:t>
            </w:r>
            <w:proofErr w:type="gramEnd"/>
            <w:r w:rsidRPr="00953D7B">
              <w:rPr>
                <w:sz w:val="20"/>
                <w:szCs w:val="20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4</w:t>
            </w:r>
          </w:p>
        </w:tc>
      </w:tr>
      <w:tr w:rsidR="005D6FAD" w:rsidRPr="00FD5D28" w:rsidTr="00B93828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53D7B">
              <w:rPr>
                <w:sz w:val="20"/>
                <w:szCs w:val="20"/>
              </w:rPr>
              <w:t>Осознающий</w:t>
            </w:r>
            <w:proofErr w:type="gramEnd"/>
            <w:r w:rsidRPr="00953D7B">
              <w:rPr>
                <w:sz w:val="20"/>
                <w:szCs w:val="20"/>
              </w:rPr>
              <w:t xml:space="preserve"> приоритетную ценность личности человека; уважающий </w:t>
            </w:r>
            <w:r w:rsidRPr="00953D7B">
              <w:rPr>
                <w:sz w:val="20"/>
                <w:szCs w:val="20"/>
              </w:rPr>
              <w:lastRenderedPageBreak/>
              <w:t>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lastRenderedPageBreak/>
              <w:t>ЛР 7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53D7B">
              <w:rPr>
                <w:sz w:val="20"/>
                <w:szCs w:val="20"/>
              </w:rPr>
              <w:lastRenderedPageBreak/>
              <w:t>Проявляющий</w:t>
            </w:r>
            <w:proofErr w:type="gramEnd"/>
            <w:r w:rsidRPr="00953D7B">
              <w:rPr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53D7B">
              <w:rPr>
                <w:sz w:val="20"/>
                <w:szCs w:val="20"/>
              </w:rPr>
              <w:t>Сопричастный</w:t>
            </w:r>
            <w:proofErr w:type="gramEnd"/>
            <w:r w:rsidRPr="00953D7B">
              <w:rPr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8</w:t>
            </w:r>
          </w:p>
        </w:tc>
      </w:tr>
      <w:tr w:rsidR="005D6FAD" w:rsidRPr="00FD5D28" w:rsidTr="00B9382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953D7B">
              <w:rPr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jc w:val="both"/>
              <w:rPr>
                <w:sz w:val="20"/>
                <w:szCs w:val="20"/>
              </w:rPr>
            </w:pPr>
            <w:r w:rsidRPr="00953D7B">
              <w:rPr>
                <w:sz w:val="20"/>
                <w:szCs w:val="20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953D7B">
              <w:rPr>
                <w:sz w:val="20"/>
                <w:szCs w:val="20"/>
              </w:rPr>
              <w:t>обучающихся</w:t>
            </w:r>
            <w:proofErr w:type="gramEnd"/>
            <w:r w:rsidRPr="00953D7B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13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jc w:val="both"/>
              <w:rPr>
                <w:sz w:val="20"/>
                <w:szCs w:val="20"/>
              </w:rPr>
            </w:pPr>
            <w:r w:rsidRPr="00953D7B">
              <w:rPr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14</w:t>
            </w:r>
          </w:p>
        </w:tc>
      </w:tr>
      <w:tr w:rsidR="005D6FAD" w:rsidRPr="00FD5D28" w:rsidTr="00B9382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jc w:val="both"/>
              <w:rPr>
                <w:sz w:val="20"/>
                <w:szCs w:val="20"/>
              </w:rPr>
            </w:pPr>
            <w:proofErr w:type="spellStart"/>
            <w:r w:rsidRPr="00953D7B">
              <w:rPr>
                <w:sz w:val="20"/>
                <w:szCs w:val="20"/>
              </w:rPr>
              <w:t>Проектно</w:t>
            </w:r>
            <w:proofErr w:type="spellEnd"/>
            <w:r w:rsidRPr="00953D7B">
              <w:rPr>
                <w:sz w:val="20"/>
                <w:szCs w:val="20"/>
              </w:rPr>
              <w:t xml:space="preserve"> </w:t>
            </w:r>
            <w:proofErr w:type="gramStart"/>
            <w:r w:rsidRPr="00953D7B">
              <w:rPr>
                <w:sz w:val="20"/>
                <w:szCs w:val="20"/>
              </w:rPr>
              <w:t>мыслящий</w:t>
            </w:r>
            <w:proofErr w:type="gramEnd"/>
            <w:r w:rsidRPr="00953D7B">
              <w:rPr>
                <w:sz w:val="20"/>
                <w:szCs w:val="20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16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953D7B">
              <w:rPr>
                <w:sz w:val="20"/>
                <w:szCs w:val="20"/>
              </w:rPr>
              <w:t>Готовый</w:t>
            </w:r>
            <w:proofErr w:type="gramEnd"/>
            <w:r w:rsidRPr="00953D7B">
              <w:rPr>
                <w:sz w:val="20"/>
                <w:szCs w:val="20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18</w:t>
            </w:r>
          </w:p>
        </w:tc>
      </w:tr>
      <w:tr w:rsidR="005D6FAD" w:rsidRPr="00FD5D28" w:rsidTr="00B93828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5D6FAD" w:rsidRPr="00953D7B" w:rsidRDefault="005D6FAD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</w:p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953D7B">
              <w:rPr>
                <w:sz w:val="20"/>
                <w:szCs w:val="20"/>
              </w:rPr>
              <w:t>Способный</w:t>
            </w:r>
            <w:proofErr w:type="gramEnd"/>
            <w:r w:rsidRPr="00953D7B">
              <w:rPr>
                <w:sz w:val="20"/>
                <w:szCs w:val="20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19</w:t>
            </w:r>
          </w:p>
        </w:tc>
      </w:tr>
      <w:tr w:rsidR="005D6FAD" w:rsidRPr="00FD5D28" w:rsidTr="00B9382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6FAD" w:rsidRPr="00953D7B" w:rsidRDefault="005D6FAD" w:rsidP="00B93828">
            <w:pPr>
              <w:jc w:val="both"/>
              <w:rPr>
                <w:sz w:val="20"/>
                <w:szCs w:val="20"/>
              </w:rPr>
            </w:pPr>
            <w:r w:rsidRPr="00953D7B">
              <w:rPr>
                <w:sz w:val="20"/>
                <w:szCs w:val="20"/>
              </w:rPr>
              <w:t xml:space="preserve">Гибко </w:t>
            </w:r>
            <w:proofErr w:type="gramStart"/>
            <w:r w:rsidRPr="00953D7B">
              <w:rPr>
                <w:sz w:val="20"/>
                <w:szCs w:val="20"/>
              </w:rPr>
              <w:t>реагирующий</w:t>
            </w:r>
            <w:proofErr w:type="gramEnd"/>
            <w:r w:rsidRPr="00953D7B">
              <w:rPr>
                <w:sz w:val="20"/>
                <w:szCs w:val="20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AD" w:rsidRPr="00953D7B" w:rsidRDefault="005D6FAD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953D7B">
              <w:rPr>
                <w:b/>
                <w:bCs/>
                <w:sz w:val="20"/>
                <w:szCs w:val="20"/>
              </w:rPr>
              <w:t>ЛР 21</w:t>
            </w:r>
          </w:p>
        </w:tc>
      </w:tr>
    </w:tbl>
    <w:p w:rsidR="005D6FAD" w:rsidRDefault="005D6FAD" w:rsidP="005D6FAD">
      <w:pPr>
        <w:rPr>
          <w:b/>
        </w:rPr>
      </w:pP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E82CBE">
        <w:rPr>
          <w:b/>
        </w:rPr>
        <w:t xml:space="preserve">1.4. Рекомендуемое количество часов на освоение  </w:t>
      </w:r>
      <w:r>
        <w:rPr>
          <w:b/>
        </w:rPr>
        <w:t xml:space="preserve"> </w:t>
      </w:r>
      <w:r w:rsidRPr="00E82CBE">
        <w:rPr>
          <w:b/>
        </w:rPr>
        <w:t>рабочей программы учебной дисциплины</w:t>
      </w:r>
    </w:p>
    <w:p w:rsidR="005D6FAD" w:rsidRPr="00E82CBE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82CBE">
        <w:tab/>
        <w:t>максимальной учебной нагрузки обучающегося 84 час</w:t>
      </w:r>
      <w:r>
        <w:t>а</w:t>
      </w:r>
      <w:r w:rsidRPr="00E82CBE">
        <w:t>, в том числе:</w:t>
      </w:r>
    </w:p>
    <w:p w:rsidR="005D6FAD" w:rsidRPr="00E82CBE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82CBE">
        <w:tab/>
        <w:t xml:space="preserve">- обязательной аудиторной учебной нагрузки </w:t>
      </w:r>
      <w:proofErr w:type="gramStart"/>
      <w:r w:rsidRPr="00E82CBE">
        <w:t>обучающегося</w:t>
      </w:r>
      <w:proofErr w:type="gramEnd"/>
      <w:r w:rsidRPr="00E82CBE">
        <w:t xml:space="preserve"> 56 часов;</w:t>
      </w:r>
    </w:p>
    <w:p w:rsidR="005D6FAD" w:rsidRPr="00E82CBE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82CBE">
        <w:tab/>
        <w:t xml:space="preserve">- самостоятельной работы </w:t>
      </w:r>
      <w:proofErr w:type="gramStart"/>
      <w:r w:rsidRPr="00E82CBE">
        <w:t>обучающегося</w:t>
      </w:r>
      <w:proofErr w:type="gramEnd"/>
      <w:r w:rsidRPr="00E82CBE">
        <w:t xml:space="preserve"> 28 часов.</w:t>
      </w: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82CBE">
        <w:rPr>
          <w:b/>
        </w:rPr>
        <w:lastRenderedPageBreak/>
        <w:t>2. СТРУКТУРА И СОДЕРЖАНИЕ УЧЕБНОЙ ДИСЦИПЛИНЫ</w:t>
      </w: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E82CBE">
        <w:rPr>
          <w:b/>
        </w:rPr>
        <w:t>2.1. Объём учебной дисциплины и виды учебной работы</w:t>
      </w: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u w:val="single"/>
        </w:rPr>
      </w:pPr>
    </w:p>
    <w:tbl>
      <w:tblPr>
        <w:tblW w:w="9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6FAD" w:rsidRPr="00E82CBE" w:rsidTr="00B93828">
        <w:trPr>
          <w:trHeight w:val="460"/>
        </w:trPr>
        <w:tc>
          <w:tcPr>
            <w:tcW w:w="7904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</w:pPr>
            <w:r w:rsidRPr="00E82CBE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b/>
                <w:iCs/>
              </w:rPr>
              <w:t>Объем часов</w:t>
            </w:r>
          </w:p>
        </w:tc>
      </w:tr>
      <w:tr w:rsidR="005D6FAD" w:rsidRPr="00E82CBE" w:rsidTr="00B93828">
        <w:trPr>
          <w:trHeight w:val="285"/>
        </w:trPr>
        <w:tc>
          <w:tcPr>
            <w:tcW w:w="7904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rPr>
                <w:b/>
              </w:rPr>
            </w:pPr>
            <w:r w:rsidRPr="00E82CB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84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56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t>в том числе: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-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12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5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  <w:rPr>
                <w:i/>
              </w:rPr>
            </w:pPr>
            <w:r w:rsidRPr="00E82CBE"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-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  <w:rPr>
                <w:b/>
              </w:rPr>
            </w:pPr>
            <w:r w:rsidRPr="00E82CBE">
              <w:rPr>
                <w:b/>
              </w:rPr>
              <w:t xml:space="preserve">Самостоятельная работа </w:t>
            </w:r>
            <w:proofErr w:type="gramStart"/>
            <w:r w:rsidRPr="00E82CBE">
              <w:rPr>
                <w:b/>
              </w:rPr>
              <w:t>обучающегося</w:t>
            </w:r>
            <w:proofErr w:type="gramEnd"/>
            <w:r w:rsidRPr="00E82CBE">
              <w:rPr>
                <w:b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28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t>в том числе: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-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  <w:rPr>
                <w:bCs/>
              </w:rPr>
            </w:pPr>
            <w:r w:rsidRPr="00E82CBE"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28</w:t>
            </w:r>
          </w:p>
        </w:tc>
      </w:tr>
      <w:tr w:rsidR="005D6FAD" w:rsidRPr="00E82CBE" w:rsidTr="00B93828">
        <w:tc>
          <w:tcPr>
            <w:tcW w:w="7904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5D6FAD" w:rsidRPr="00E82CBE" w:rsidRDefault="005D6FAD" w:rsidP="00B93828">
            <w:pPr>
              <w:ind w:left="360"/>
              <w:jc w:val="both"/>
            </w:pPr>
            <w:r w:rsidRPr="00E82CBE">
              <w:rPr>
                <w:b/>
                <w:iCs/>
              </w:rPr>
              <w:t>Промежуточная аттестация:</w:t>
            </w:r>
            <w:r w:rsidRPr="00E82CBE">
              <w:rPr>
                <w:iCs/>
              </w:rPr>
              <w:t xml:space="preserve">  дифференцированный зачёт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shd w:val="clear" w:color="auto" w:fill="auto"/>
          </w:tcPr>
          <w:p w:rsidR="005D6FAD" w:rsidRPr="00E82CBE" w:rsidRDefault="005D6FAD" w:rsidP="00B93828">
            <w:pPr>
              <w:jc w:val="center"/>
              <w:rPr>
                <w:iCs/>
              </w:rPr>
            </w:pPr>
            <w:r w:rsidRPr="00E82CBE">
              <w:rPr>
                <w:iCs/>
              </w:rPr>
              <w:t>2</w:t>
            </w:r>
          </w:p>
        </w:tc>
      </w:tr>
    </w:tbl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6FAD" w:rsidRPr="00E82CBE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6FAD" w:rsidRPr="00E82CBE" w:rsidRDefault="005D6FAD" w:rsidP="005D6FAD">
      <w:pPr>
        <w:sectPr w:rsidR="005D6FAD" w:rsidRPr="00E82CBE" w:rsidSect="00953D7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5D6FAD" w:rsidRPr="00E82CBE" w:rsidRDefault="005D6FAD" w:rsidP="005D6F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val="x-none" w:eastAsia="x-none"/>
        </w:rPr>
      </w:pPr>
      <w:r w:rsidRPr="00E82CBE">
        <w:rPr>
          <w:b/>
          <w:lang w:val="x-none" w:eastAsia="x-none"/>
        </w:rPr>
        <w:lastRenderedPageBreak/>
        <w:t>2.2. ТЕМАТИЧЕСКИЙ ПЛАН И СОДЕРЖАНИЕ УЧЕБНОЙ ДИСЦИПЛИНЫ</w:t>
      </w:r>
      <w:r w:rsidRPr="00E82CBE">
        <w:rPr>
          <w:b/>
          <w:caps/>
          <w:lang w:val="x-none" w:eastAsia="x-none"/>
        </w:rPr>
        <w:t xml:space="preserve"> </w:t>
      </w:r>
    </w:p>
    <w:p w:rsidR="005D6FAD" w:rsidRPr="00E82CBE" w:rsidRDefault="005D6FAD" w:rsidP="005D6F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lang w:val="x-none" w:eastAsia="x-none"/>
        </w:rPr>
      </w:pPr>
      <w:r w:rsidRPr="00E82CBE">
        <w:rPr>
          <w:b/>
          <w:lang w:val="x-none" w:eastAsia="x-none"/>
        </w:rPr>
        <w:t>ОП.07. ОСНОВЫ БИОМЕХАНИКИ</w:t>
      </w:r>
    </w:p>
    <w:p w:rsidR="005D6FAD" w:rsidRPr="00E82CBE" w:rsidRDefault="005D6FAD" w:rsidP="005D6FAD"/>
    <w:tbl>
      <w:tblPr>
        <w:tblW w:w="14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006"/>
        <w:gridCol w:w="423"/>
        <w:gridCol w:w="7035"/>
        <w:gridCol w:w="1369"/>
        <w:gridCol w:w="1441"/>
        <w:gridCol w:w="1491"/>
      </w:tblGrid>
      <w:tr w:rsidR="005D6FAD" w:rsidRPr="00E82CBE" w:rsidTr="00B93828">
        <w:tc>
          <w:tcPr>
            <w:tcW w:w="2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>Наименование</w:t>
            </w:r>
          </w:p>
          <w:p w:rsidR="005D6FAD" w:rsidRPr="00E82CBE" w:rsidRDefault="005D6FAD" w:rsidP="00B93828">
            <w:pPr>
              <w:jc w:val="center"/>
            </w:pPr>
            <w:r w:rsidRPr="00E82CBE">
              <w:rPr>
                <w:b/>
              </w:rPr>
              <w:t>разделов и тем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6FAD" w:rsidRPr="00E82CBE" w:rsidRDefault="005D6FAD" w:rsidP="00B93828">
            <w:pPr>
              <w:jc w:val="center"/>
            </w:pPr>
            <w:r w:rsidRPr="00E82CBE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82CBE">
              <w:rPr>
                <w:b/>
              </w:rPr>
              <w:t>обучающихся</w:t>
            </w:r>
            <w:proofErr w:type="gramEnd"/>
            <w:r w:rsidRPr="00E82CBE">
              <w:rPr>
                <w:b/>
              </w:rPr>
              <w:t>, курсовая работа (проект)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6FAD" w:rsidRPr="00E82CBE" w:rsidRDefault="005D6FAD" w:rsidP="00B93828">
            <w:pPr>
              <w:jc w:val="center"/>
            </w:pPr>
            <w:r w:rsidRPr="00E82CBE">
              <w:rPr>
                <w:b/>
              </w:rPr>
              <w:t>Объём часов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 xml:space="preserve">Уровень </w:t>
            </w:r>
          </w:p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</w:rPr>
              <w:t>освоения</w:t>
            </w:r>
          </w:p>
        </w:tc>
      </w:tr>
      <w:tr w:rsidR="005D6FAD" w:rsidRPr="00E82CBE" w:rsidTr="00B93828">
        <w:trPr>
          <w:trHeight w:val="392"/>
        </w:trPr>
        <w:tc>
          <w:tcPr>
            <w:tcW w:w="2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>1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>2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>3</w:t>
            </w:r>
          </w:p>
        </w:tc>
        <w:tc>
          <w:tcPr>
            <w:tcW w:w="1441" w:type="dxa"/>
            <w:tcBorders>
              <w:top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>4</w:t>
            </w:r>
          </w:p>
        </w:tc>
      </w:tr>
      <w:tr w:rsidR="005D6FAD" w:rsidRPr="00E82CBE" w:rsidTr="00B93828">
        <w:tc>
          <w:tcPr>
            <w:tcW w:w="2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Раздел 1.  Основные</w:t>
            </w:r>
          </w:p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понятия биомеханики.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 </w:t>
            </w:r>
          </w:p>
          <w:p w:rsidR="005D6FAD" w:rsidRPr="00E82CBE" w:rsidRDefault="005D6FAD" w:rsidP="00B93828">
            <w:pPr>
              <w:jc w:val="center"/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33</w:t>
            </w:r>
          </w:p>
          <w:p w:rsidR="005D6FAD" w:rsidRPr="00E82CBE" w:rsidRDefault="005D6FAD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3,4,7,8, 13,14</w:t>
            </w: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Тема 1.1.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Инструктивный обзор учебной  дисциплины.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Знакомство студентов с основными уровнями освоения учебной дисциплины «Основы биомеханики».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1.2.</w:t>
            </w:r>
            <w:r w:rsidRPr="00E82CBE">
              <w:rPr>
                <w:sz w:val="20"/>
                <w:szCs w:val="20"/>
              </w:rPr>
              <w:t xml:space="preserve">  Понятие кинематика и кинематические характеристики.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4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Основные понятия кинематики.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Время, положения тела, траектория, перемещение, путь, скорость, ускорение.</w:t>
            </w:r>
          </w:p>
        </w:tc>
        <w:tc>
          <w:tcPr>
            <w:tcW w:w="1369" w:type="dxa"/>
            <w:vMerge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Посещение базового вида спорта с целью выявления реализуемых на практике кинематических характеристик упражнений.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Контрольная работа 1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  <w:highlight w:val="lightGray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bCs/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Основные понятия кинематики, кинематические характеристики упражнений.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color w:val="FF0000"/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Составить кроссворд по основным понятиям кинематики.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1.3.</w:t>
            </w:r>
          </w:p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Сложные движения. Описание движений человека во времени и пространстве.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1, 2 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5D6FAD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Сложные движения.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Описание движений человека во времени и пространстве</w:t>
            </w:r>
          </w:p>
        </w:tc>
        <w:tc>
          <w:tcPr>
            <w:tcW w:w="1369" w:type="dxa"/>
            <w:vMerge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Посещение урока гимнастики с методикой тренировки с целью описания сложных движений человека во времени и пространстве.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Записать движения тела спортсмена на гимнастическом снаряде.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1.4.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Основные понятия и законы динамики. Геометрия масс тела </w:t>
            </w:r>
            <w:r w:rsidRPr="00E82CBE">
              <w:rPr>
                <w:sz w:val="20"/>
                <w:szCs w:val="20"/>
              </w:rPr>
              <w:lastRenderedPageBreak/>
              <w:t>человека и методы её определения.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Основные понятия и законы динамики.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Законы Ньютона.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Геометрия масс тела человека и методы её определения.</w:t>
            </w:r>
          </w:p>
        </w:tc>
        <w:tc>
          <w:tcPr>
            <w:tcW w:w="1369" w:type="dxa"/>
            <w:vMerge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Рассчитать  и записать свою геометрическую массу тела.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ind w:hanging="108"/>
              <w:jc w:val="both"/>
              <w:rPr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1.5</w:t>
            </w:r>
            <w:r w:rsidRPr="00E82CBE">
              <w:rPr>
                <w:bCs/>
                <w:sz w:val="20"/>
                <w:szCs w:val="20"/>
              </w:rPr>
              <w:t xml:space="preserve">. </w:t>
            </w:r>
          </w:p>
          <w:p w:rsidR="005D6FAD" w:rsidRPr="00E82CBE" w:rsidRDefault="005D6FAD" w:rsidP="00B93828">
            <w:pPr>
              <w:ind w:hanging="108"/>
              <w:rPr>
                <w:b/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Силы в движениях человека. Мышечно-скелетная система.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Сила тяжести и масса. Силы упругости. Силы трения. Внутренние и внешние силы.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Связи  и степени при движении.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spacing w:after="120"/>
              <w:jc w:val="both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Фазовые диаграммы.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Определить силы, возникающие у спортсменов по каждому виду спорта.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Тема 1.6.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Строение отдельных элементов  тела человека.  Биомеханические свойства двигательного аппарата человека.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4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Строение отдельных элементов тела человека.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Кости. Механические свойства костей.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Суставы. Механические свойства сустава.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4.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Связки и сухожилия. Механические свойства сухожилия.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5.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Биомеханические свойства двигательного аппарата человека.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6.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Классификация двигательной единицы.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Посещение урока гимнастики с методикой тренировки с целью определения биомеханических свой</w:t>
            </w:r>
            <w:proofErr w:type="gramStart"/>
            <w:r w:rsidRPr="00E82CBE">
              <w:rPr>
                <w:bCs/>
                <w:sz w:val="20"/>
                <w:szCs w:val="20"/>
              </w:rPr>
              <w:t>ств дв</w:t>
            </w:r>
            <w:proofErr w:type="gramEnd"/>
            <w:r w:rsidRPr="00E82CBE">
              <w:rPr>
                <w:bCs/>
                <w:sz w:val="20"/>
                <w:szCs w:val="20"/>
              </w:rPr>
              <w:t xml:space="preserve">игательного аппарата человека.  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Контрольная работа 2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bCs/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Темы 1.3 – 1.6.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Решить кроссворд по строению отдельных элементов тела человека.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1.7.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 Механическая работа  и энергия при движении человека.  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3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Понятие механическая работа. Понятие энергия. Виды энергии.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Внешняя работа. Внутренняя работа. Вертикальная работа.  Продольная работа.  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ind w:hanging="108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   Формулы по</w:t>
            </w:r>
            <w:r w:rsidRPr="00E82CBE">
              <w:rPr>
                <w:i/>
                <w:sz w:val="20"/>
                <w:szCs w:val="20"/>
              </w:rPr>
              <w:t xml:space="preserve"> </w:t>
            </w:r>
            <w:r w:rsidRPr="00E82CBE">
              <w:rPr>
                <w:sz w:val="20"/>
                <w:szCs w:val="20"/>
              </w:rPr>
              <w:t xml:space="preserve"> </w:t>
            </w:r>
            <w:proofErr w:type="spellStart"/>
            <w:r w:rsidRPr="00E82CBE">
              <w:rPr>
                <w:sz w:val="20"/>
                <w:szCs w:val="20"/>
              </w:rPr>
              <w:t>рассчитыванию</w:t>
            </w:r>
            <w:proofErr w:type="spellEnd"/>
            <w:r w:rsidRPr="00E82CBE">
              <w:rPr>
                <w:sz w:val="20"/>
                <w:szCs w:val="20"/>
              </w:rPr>
              <w:t xml:space="preserve"> энергии отдельного звена тела человека и работу суставных  моментов в суставах тела человека.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Рассчитать по формуле энергию отдельного звена тела человека и работу суставных моментов в суставах тела человека.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1.8.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lastRenderedPageBreak/>
              <w:t>Понятие « механическая работа». Внешняя и внутренняя работа. Вертикальная и продольная работа.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Понятие «механическая работа».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Определение внешней и внутренней  работы.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Определение вертикальной и продольной работы.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4.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Мощность механического движения человека.  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Определить и записать внутреннюю,  внешнюю,  вертикальную и продольную работу при движении спортсмена </w:t>
            </w:r>
            <w:proofErr w:type="spellStart"/>
            <w:r w:rsidRPr="00E82CBE">
              <w:rPr>
                <w:sz w:val="20"/>
                <w:szCs w:val="20"/>
              </w:rPr>
              <w:t>лёгкоатлета</w:t>
            </w:r>
            <w:proofErr w:type="spellEnd"/>
            <w:r w:rsidRPr="00E82CBE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 xml:space="preserve">Тема 1.9. 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 Мощность механического движения. Количественная оценка эффективности механической работы.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3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Мощность механического движения человека.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Формулы по определению мощности механического движения.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Количественная оценка эффективности механической работы.</w:t>
            </w: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Посещение базового вида спорта с целью определения мощности механического движения.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Контрольная работа 3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bCs/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>Механическая работа. Мощность механического движения.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Определить количественную оценку эффективности механической работы при движении лыжника - гонщика.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Раздел  2.</w:t>
            </w:r>
          </w:p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Биомеханические 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аспекты формирования и совершенствования двигательных действий человека.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21</w:t>
            </w:r>
          </w:p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16,18,19,21</w:t>
            </w: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Тема 2.1.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 </w:t>
            </w:r>
            <w:r w:rsidRPr="00E82CBE">
              <w:rPr>
                <w:sz w:val="20"/>
                <w:szCs w:val="20"/>
              </w:rPr>
              <w:t>Основные понятия теории управления. Уровни управления движениями.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1, 2, 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Основные понятия теории управления. Указание цели управления. Установление исходного состояния объекта управления.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Программа воздействий, предусматривающая основные переходные состояния системы.  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Получение информации по определённой системе параметров о состоянии управляемой системы в каждый момент управления.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Посещение базового вида спорта с целью определения уровней управления движениями.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Охарактеризовать и записать  основные три уровня управления движениями у </w:t>
            </w:r>
            <w:proofErr w:type="spellStart"/>
            <w:r w:rsidRPr="00E82CBE">
              <w:rPr>
                <w:sz w:val="20"/>
                <w:szCs w:val="20"/>
              </w:rPr>
              <w:t>лёгкоатлета</w:t>
            </w:r>
            <w:proofErr w:type="spellEnd"/>
            <w:r w:rsidRPr="00E82CBE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lastRenderedPageBreak/>
              <w:t>Тема 2.2.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 xml:space="preserve"> </w:t>
            </w:r>
            <w:r w:rsidRPr="00E82CBE">
              <w:rPr>
                <w:sz w:val="20"/>
                <w:szCs w:val="20"/>
              </w:rPr>
              <w:t>Двигательные программы. Роль программирования в формировании действия.</w:t>
            </w:r>
          </w:p>
          <w:p w:rsidR="005D6FAD" w:rsidRPr="00E82CBE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1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1, 2, 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Двигательные  (моторные) программы. Картотека двигательных программ.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Роль программирования в формировании действия. Латентная стадия.  Этапы латентной стадии.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Посещение базового вида спорта с целью определения программирования в формировании действия </w:t>
            </w:r>
            <w:proofErr w:type="spellStart"/>
            <w:r w:rsidRPr="00E82CBE">
              <w:rPr>
                <w:sz w:val="20"/>
                <w:szCs w:val="20"/>
              </w:rPr>
              <w:t>лёгкоатлета</w:t>
            </w:r>
            <w:proofErr w:type="spellEnd"/>
            <w:r w:rsidRPr="00E82CBE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Определить и записать этапы латентной стадии бегуна, лыжника, гимнаста.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>Тема 2.3</w:t>
            </w:r>
            <w:r w:rsidRPr="00E82CBE">
              <w:rPr>
                <w:bCs/>
                <w:sz w:val="20"/>
                <w:szCs w:val="20"/>
              </w:rPr>
              <w:t xml:space="preserve">. 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Роль обратных связей в управлении движениями. Стратегии движения.</w:t>
            </w: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highlight w:val="yellow"/>
              </w:rPr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Роль обратных связей в управлении движениями. Отрицательная и положительная обратная связь. Рефлексы. Обратная </w:t>
            </w:r>
            <w:proofErr w:type="spellStart"/>
            <w:r w:rsidRPr="00E82CBE">
              <w:rPr>
                <w:sz w:val="20"/>
                <w:szCs w:val="20"/>
              </w:rPr>
              <w:t>афферентация</w:t>
            </w:r>
            <w:proofErr w:type="spellEnd"/>
            <w:r w:rsidRPr="00E82CBE">
              <w:rPr>
                <w:sz w:val="20"/>
                <w:szCs w:val="20"/>
              </w:rPr>
              <w:t>. Виды обратных связей.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Стратегии движения. Способы планирования движений. Фрагментация движений. Гипотезы и модели построения простейшего движения. Построение многосуставных движений.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Посещение базового вида спорта с целью определения обратных связей в управлении движениями занимающихся.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Контрольная работа 4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Темы 2.1. – 2.3.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rPr>
          <w:trHeight w:val="690"/>
        </w:trPr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5" w:type="dxa"/>
          </w:tcPr>
          <w:p w:rsidR="005D6FAD" w:rsidRPr="00E82CBE" w:rsidRDefault="005D6FAD" w:rsidP="00B93828">
            <w:pPr>
              <w:ind w:right="-55"/>
              <w:jc w:val="both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Построить и записать модель простейшего движения </w:t>
            </w:r>
            <w:proofErr w:type="spellStart"/>
            <w:r w:rsidRPr="00E82CBE">
              <w:rPr>
                <w:sz w:val="20"/>
                <w:szCs w:val="20"/>
              </w:rPr>
              <w:t>лёгкоатлета</w:t>
            </w:r>
            <w:proofErr w:type="spellEnd"/>
            <w:r w:rsidRPr="00E82CBE">
              <w:rPr>
                <w:sz w:val="20"/>
                <w:szCs w:val="20"/>
              </w:rPr>
              <w:t>, гимнаста, лыжника, волейболиста. Составить кроссворд по теме Роль обратных связей в управлении движениями. Стратегии движения.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b/>
                <w:bCs/>
                <w:sz w:val="20"/>
                <w:szCs w:val="20"/>
              </w:rPr>
            </w:pPr>
            <w:r w:rsidRPr="00E82CBE">
              <w:rPr>
                <w:b/>
                <w:bCs/>
                <w:sz w:val="20"/>
                <w:szCs w:val="20"/>
              </w:rPr>
              <w:t xml:space="preserve">Тема 2.4. 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Строение двигательного действия. Биомеханические основы координации  движений.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Строение двигательного действия. Система. Структура.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Биомеханические основы координации. Стадии формирования спортивной техники.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Посещение базового вида спорта лёгкой атлетики с целью наблюдения и определения стадии формирования спортивной техники.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Определить и записать стадии формирования  спортивной техники  у легкоатлетов.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lastRenderedPageBreak/>
              <w:t>Тема 2.5.</w:t>
            </w:r>
            <w:r w:rsidRPr="00E82CBE">
              <w:rPr>
                <w:sz w:val="20"/>
                <w:szCs w:val="20"/>
              </w:rPr>
              <w:t xml:space="preserve"> 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Биомеханические характеристики спортивной техники.  Биомеханика упражнений </w:t>
            </w:r>
            <w:proofErr w:type="gramStart"/>
            <w:r w:rsidRPr="00E82CBE">
              <w:rPr>
                <w:sz w:val="20"/>
                <w:szCs w:val="20"/>
              </w:rPr>
              <w:t>прогрессирующий</w:t>
            </w:r>
            <w:proofErr w:type="gramEnd"/>
            <w:r w:rsidRPr="00E82CBE">
              <w:rPr>
                <w:sz w:val="20"/>
                <w:szCs w:val="20"/>
              </w:rPr>
              <w:t xml:space="preserve"> сложности.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2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Биомеханические характеристики спортивной техники. Статистические оценки.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Варианты определения тенденций изменения биомеханических параметров с ростом спортивного результата. Рост сложности спортивных упражнений и соответствующая ему тенденция изменения вариативности биомеханических характеристик.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ind w:right="-55" w:hanging="38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Посещение базового вида спорта  гимнастики  с целью наблюдения и определения сложности спортивных упражнений.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shd w:val="clear" w:color="auto" w:fill="FFFFFF"/>
              <w:tabs>
                <w:tab w:val="left" w:pos="720"/>
              </w:tabs>
              <w:spacing w:before="5"/>
              <w:jc w:val="both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Составить график тенденции изменения кинематических параметров техники выполнения фазы отталкивания в прыжке в длину с разбега у женщин.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b/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Тема 2.6.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Биомеханические черты спортивного мастерства. Биомеханические аспекты спортивной тактики.</w:t>
            </w:r>
          </w:p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3</w:t>
            </w: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Виды спорта с циклическим характером двигательной деятельности. Скоростно-силовые виды спорта.</w:t>
            </w:r>
          </w:p>
        </w:tc>
        <w:tc>
          <w:tcPr>
            <w:tcW w:w="1369" w:type="dxa"/>
            <w:vMerge w:val="restart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2.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Спортивные единоборства. Виды спорта со сложной координацией. Игровые виды спорта.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3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Биомеханические аспекты спортивной тактики. Выбор спортивной тактики.</w:t>
            </w:r>
          </w:p>
        </w:tc>
        <w:tc>
          <w:tcPr>
            <w:tcW w:w="1369" w:type="dxa"/>
            <w:vMerge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ind w:right="-55" w:hanging="38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 xml:space="preserve"> Посещение базового вида спорта спортивные игры с целью наблюдения и определения выбора спортивной тактики игры в баскетбол.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>Контрольная работа 5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D9D9D9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Темы 2.4. – 2.6.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gridSpan w:val="2"/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2CB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9" w:type="dxa"/>
            <w:shd w:val="clear" w:color="auto" w:fill="D9D9D9"/>
          </w:tcPr>
          <w:p w:rsidR="005D6FAD" w:rsidRPr="00E82CBE" w:rsidRDefault="005D6FAD" w:rsidP="00B93828">
            <w:pPr>
              <w:jc w:val="center"/>
            </w:pPr>
            <w:r w:rsidRPr="00E82CBE">
              <w:t>4</w:t>
            </w:r>
          </w:p>
        </w:tc>
        <w:tc>
          <w:tcPr>
            <w:tcW w:w="1441" w:type="dxa"/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right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1, 2, 3</w:t>
            </w:r>
          </w:p>
        </w:tc>
      </w:tr>
      <w:tr w:rsidR="005D6FAD" w:rsidRPr="00E82CBE" w:rsidTr="00B93828">
        <w:tc>
          <w:tcPr>
            <w:tcW w:w="2498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sz w:val="20"/>
                <w:szCs w:val="20"/>
              </w:rPr>
            </w:pPr>
            <w:r w:rsidRPr="00E82CBE">
              <w:rPr>
                <w:sz w:val="20"/>
                <w:szCs w:val="20"/>
              </w:rPr>
              <w:t>1.</w:t>
            </w:r>
          </w:p>
        </w:tc>
        <w:tc>
          <w:tcPr>
            <w:tcW w:w="7035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ind w:right="-55" w:hanging="38"/>
              <w:rPr>
                <w:sz w:val="20"/>
                <w:szCs w:val="20"/>
              </w:rPr>
            </w:pPr>
            <w:r w:rsidRPr="00E82CBE">
              <w:rPr>
                <w:bCs/>
                <w:sz w:val="20"/>
                <w:szCs w:val="20"/>
              </w:rPr>
              <w:t xml:space="preserve">Определить и записать циклические виды спорта. Скоростно-силовые виды спорта. Спортивные единоборства. </w:t>
            </w:r>
            <w:r w:rsidRPr="00E82CBE">
              <w:rPr>
                <w:sz w:val="20"/>
                <w:szCs w:val="20"/>
              </w:rPr>
              <w:t>Виды спорта со сложной координацией. Игровые виды спорта.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</w:p>
        </w:tc>
      </w:tr>
      <w:tr w:rsidR="005D6FAD" w:rsidRPr="00E82CBE" w:rsidTr="00B93828">
        <w:tc>
          <w:tcPr>
            <w:tcW w:w="14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iCs/>
              </w:rPr>
            </w:pPr>
          </w:p>
        </w:tc>
        <w:tc>
          <w:tcPr>
            <w:tcW w:w="1276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>
            <w:pPr>
              <w:rPr>
                <w:sz w:val="20"/>
                <w:szCs w:val="20"/>
              </w:rPr>
            </w:pPr>
            <w:r w:rsidRPr="00E82CBE">
              <w:rPr>
                <w:iCs/>
              </w:rPr>
              <w:t>Дифференцированный зачёт                                                                                                                                                            2</w:t>
            </w:r>
          </w:p>
        </w:tc>
      </w:tr>
      <w:tr w:rsidR="005D6FAD" w:rsidRPr="00E82CBE" w:rsidTr="00B93828">
        <w:tc>
          <w:tcPr>
            <w:tcW w:w="9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jc w:val="right"/>
              <w:rPr>
                <w:b/>
              </w:rPr>
            </w:pPr>
            <w:r w:rsidRPr="00E82CBE">
              <w:rPr>
                <w:b/>
              </w:rPr>
              <w:t xml:space="preserve">Всего </w:t>
            </w:r>
          </w:p>
        </w:tc>
        <w:tc>
          <w:tcPr>
            <w:tcW w:w="1369" w:type="dxa"/>
            <w:tcBorders>
              <w:top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>
            <w:pPr>
              <w:jc w:val="center"/>
              <w:rPr>
                <w:b/>
              </w:rPr>
            </w:pPr>
            <w:r w:rsidRPr="00E82CBE">
              <w:rPr>
                <w:b/>
              </w:rPr>
              <w:t>84</w:t>
            </w:r>
          </w:p>
        </w:tc>
        <w:tc>
          <w:tcPr>
            <w:tcW w:w="1441" w:type="dxa"/>
            <w:tcBorders>
              <w:top w:val="single" w:sz="12" w:space="0" w:color="000000"/>
              <w:bottom w:val="single" w:sz="12" w:space="0" w:color="000000"/>
            </w:tcBorders>
          </w:tcPr>
          <w:p w:rsidR="005D6FAD" w:rsidRPr="00E82CBE" w:rsidRDefault="005D6FAD" w:rsidP="00B93828"/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6FAD" w:rsidRPr="00E82CBE" w:rsidRDefault="005D6FAD" w:rsidP="00B93828"/>
        </w:tc>
      </w:tr>
    </w:tbl>
    <w:p w:rsidR="005D6FAD" w:rsidRDefault="005D6FAD" w:rsidP="005D6FAD">
      <w:pPr>
        <w:rPr>
          <w:b/>
        </w:rPr>
        <w:sectPr w:rsidR="005D6FAD" w:rsidSect="00953D7B">
          <w:headerReference w:type="default" r:id="rId10"/>
          <w:footerReference w:type="default" r:id="rId11"/>
          <w:footerReference w:type="first" r:id="rId12"/>
          <w:pgSz w:w="16840" w:h="11907" w:orient="landscape"/>
          <w:pgMar w:top="993" w:right="1134" w:bottom="709" w:left="1134" w:header="709" w:footer="709" w:gutter="0"/>
          <w:cols w:space="720"/>
        </w:sectPr>
      </w:pPr>
    </w:p>
    <w:p w:rsidR="005D6FAD" w:rsidRPr="00953D7B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lang w:val="ru-RU"/>
        </w:rPr>
      </w:pPr>
      <w:r w:rsidRPr="00A84F8D">
        <w:rPr>
          <w:b/>
          <w:caps/>
        </w:rPr>
        <w:lastRenderedPageBreak/>
        <w:t>3. условия реализации УЧЕБНОЙ дисциплины</w:t>
      </w:r>
    </w:p>
    <w:p w:rsidR="005D6FAD" w:rsidRDefault="005D6FAD" w:rsidP="005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A84F8D">
        <w:rPr>
          <w:b/>
          <w:bCs/>
        </w:rPr>
        <w:t>3.1. Т</w:t>
      </w:r>
      <w:r>
        <w:rPr>
          <w:b/>
          <w:bCs/>
        </w:rPr>
        <w:t>ребования к минимальному  материально-техническому обеспечению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33"/>
        <w:gridCol w:w="6954"/>
      </w:tblGrid>
      <w:tr w:rsidR="005D6FAD" w:rsidTr="00B93828">
        <w:tc>
          <w:tcPr>
            <w:tcW w:w="9287" w:type="dxa"/>
            <w:gridSpan w:val="2"/>
            <w:tcBorders>
              <w:bottom w:val="single" w:sz="12" w:space="0" w:color="auto"/>
            </w:tcBorders>
          </w:tcPr>
          <w:p w:rsidR="005D6FAD" w:rsidRPr="000876CD" w:rsidRDefault="005D6FAD" w:rsidP="00B9382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Биомеханика </w:t>
            </w:r>
          </w:p>
        </w:tc>
      </w:tr>
      <w:tr w:rsidR="005D6FAD" w:rsidTr="00B93828">
        <w:tc>
          <w:tcPr>
            <w:tcW w:w="2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FAD" w:rsidRPr="00C8187E" w:rsidRDefault="005D6FAD" w:rsidP="00B93828">
            <w:r w:rsidRPr="00C8187E">
              <w:t xml:space="preserve">учебная </w:t>
            </w:r>
          </w:p>
          <w:p w:rsidR="005D6FAD" w:rsidRPr="00C8187E" w:rsidRDefault="005D6FAD" w:rsidP="00B93828">
            <w:r w:rsidRPr="00C8187E">
              <w:t>аудитория</w:t>
            </w: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FAD" w:rsidRPr="00C8187E" w:rsidRDefault="005D6FAD" w:rsidP="00B93828">
            <w:r w:rsidRPr="00C8187E">
              <w:t>«Методика обучения физической культуре»</w:t>
            </w:r>
          </w:p>
          <w:p w:rsidR="005D6FAD" w:rsidRPr="000876CD" w:rsidRDefault="005D6FAD" w:rsidP="00B93828">
            <w:pPr>
              <w:rPr>
                <w:i/>
              </w:rPr>
            </w:pPr>
            <w:r w:rsidRPr="000876CD">
              <w:rPr>
                <w:i/>
              </w:rPr>
              <w:t>Оборудование учебной аудитории и рабочих мест аудитории: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комплект учебной мебели (столы, стулья, рабочее место педагога);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маркерная доска для мультимедиа;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мультимедиа-проектор;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ноутбук;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интернет;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комплект учебно-методической документации;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учебные пособия (методический ряд, видеозаписи);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наглядный материал;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комплект методических разработок;</w:t>
            </w:r>
          </w:p>
          <w:p w:rsidR="005D6FAD" w:rsidRPr="00C8187E" w:rsidRDefault="005D6FAD" w:rsidP="005D6FAD">
            <w:pPr>
              <w:numPr>
                <w:ilvl w:val="0"/>
                <w:numId w:val="14"/>
              </w:numPr>
            </w:pPr>
            <w:r w:rsidRPr="00C8187E">
              <w:t>банк образцовых студенческих работ.</w:t>
            </w:r>
          </w:p>
        </w:tc>
      </w:tr>
    </w:tbl>
    <w:p w:rsidR="005D6FAD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D6FAD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709"/>
        <w:rPr>
          <w:b/>
        </w:rPr>
      </w:pPr>
      <w:r w:rsidRPr="00A84F8D">
        <w:rPr>
          <w:b/>
        </w:rPr>
        <w:t xml:space="preserve">3.2. </w:t>
      </w:r>
      <w:r>
        <w:rPr>
          <w:b/>
        </w:rPr>
        <w:t>Информационное обеспечение обучения</w:t>
      </w:r>
    </w:p>
    <w:p w:rsidR="005D6FAD" w:rsidRPr="00953D7B" w:rsidRDefault="005D6FAD" w:rsidP="005D6FA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Cs/>
          <w:i/>
        </w:rPr>
        <w:t xml:space="preserve">            </w:t>
      </w:r>
      <w:r w:rsidRPr="00953D7B">
        <w:rPr>
          <w:b/>
          <w:bCs/>
        </w:rPr>
        <w:t>Основные источники:</w:t>
      </w:r>
    </w:p>
    <w:p w:rsidR="005D6FAD" w:rsidRDefault="005D6FAD" w:rsidP="005D6FAD">
      <w:pPr>
        <w:tabs>
          <w:tab w:val="num" w:pos="432"/>
        </w:tabs>
        <w:ind w:firstLine="709"/>
        <w:jc w:val="both"/>
        <w:rPr>
          <w:rFonts w:eastAsia="Calibri"/>
          <w:iCs/>
          <w:lang w:eastAsia="en-US"/>
        </w:rPr>
      </w:pPr>
      <w:r>
        <w:t xml:space="preserve">1. </w:t>
      </w:r>
      <w:r>
        <w:rPr>
          <w:rFonts w:eastAsia="Calibri"/>
          <w:lang w:eastAsia="en-US"/>
        </w:rPr>
        <w:t>Германов, Г. Н. </w:t>
      </w:r>
      <w:r>
        <w:rPr>
          <w:rFonts w:eastAsia="Calibri"/>
          <w:iCs/>
          <w:lang w:eastAsia="en-US"/>
        </w:rPr>
        <w:t xml:space="preserve"> Основы биомеханики: двигательные способности и физические качества (разделы теории физической культуры)</w:t>
      </w:r>
      <w:proofErr w:type="gramStart"/>
      <w:r>
        <w:rPr>
          <w:rFonts w:eastAsia="Calibri"/>
          <w:iCs/>
          <w:lang w:eastAsia="en-US"/>
        </w:rPr>
        <w:t> :</w:t>
      </w:r>
      <w:proofErr w:type="gramEnd"/>
      <w:r>
        <w:rPr>
          <w:rFonts w:eastAsia="Calibri"/>
          <w:iCs/>
          <w:lang w:eastAsia="en-US"/>
        </w:rPr>
        <w:t xml:space="preserve"> учебное пособие для среднего профессионального образования / Г. Н. Германов. — 2-е изд., </w:t>
      </w:r>
      <w:proofErr w:type="spellStart"/>
      <w:r>
        <w:rPr>
          <w:rFonts w:eastAsia="Calibri"/>
          <w:iCs/>
          <w:lang w:eastAsia="en-US"/>
        </w:rPr>
        <w:t>перераб</w:t>
      </w:r>
      <w:proofErr w:type="spellEnd"/>
      <w:r>
        <w:rPr>
          <w:rFonts w:eastAsia="Calibri"/>
          <w:iCs/>
          <w:lang w:eastAsia="en-US"/>
        </w:rPr>
        <w:t xml:space="preserve">. и доп. — Москва : Издательство </w:t>
      </w:r>
      <w:proofErr w:type="spellStart"/>
      <w:r>
        <w:rPr>
          <w:rFonts w:eastAsia="Calibri"/>
          <w:iCs/>
          <w:lang w:eastAsia="en-US"/>
        </w:rPr>
        <w:t>Юрайт</w:t>
      </w:r>
      <w:proofErr w:type="spellEnd"/>
      <w:r>
        <w:rPr>
          <w:rFonts w:eastAsia="Calibri"/>
          <w:iCs/>
          <w:lang w:eastAsia="en-US"/>
        </w:rPr>
        <w:t>, 2021.</w:t>
      </w:r>
    </w:p>
    <w:p w:rsidR="005D6FAD" w:rsidRDefault="005D6FAD" w:rsidP="005D6FAD">
      <w:pPr>
        <w:tabs>
          <w:tab w:val="num" w:pos="432"/>
        </w:tabs>
        <w:ind w:firstLine="709"/>
        <w:jc w:val="both"/>
      </w:pPr>
      <w:r>
        <w:t xml:space="preserve">2. </w:t>
      </w:r>
      <w:r w:rsidRPr="00953D7B">
        <w:t xml:space="preserve">Основы биомеханики: учебник для среднего профессионального образования / Е. А. </w:t>
      </w:r>
      <w:proofErr w:type="spellStart"/>
      <w:r w:rsidRPr="00953D7B">
        <w:t>Стеблецов</w:t>
      </w:r>
      <w:proofErr w:type="spellEnd"/>
      <w:r w:rsidRPr="00953D7B">
        <w:t xml:space="preserve">, И. И. Болдырев; под общей редакцией Е. А. </w:t>
      </w:r>
      <w:proofErr w:type="spellStart"/>
      <w:r w:rsidRPr="00953D7B">
        <w:t>Стеблецова</w:t>
      </w:r>
      <w:proofErr w:type="spellEnd"/>
      <w:r w:rsidRPr="00953D7B">
        <w:t xml:space="preserve">. — Москва: Издательство </w:t>
      </w:r>
      <w:proofErr w:type="spellStart"/>
      <w:r w:rsidRPr="00953D7B">
        <w:t>Юрайт</w:t>
      </w:r>
      <w:proofErr w:type="spellEnd"/>
      <w:r w:rsidRPr="00953D7B">
        <w:t>, 2021</w:t>
      </w:r>
      <w:r>
        <w:t>.</w:t>
      </w:r>
    </w:p>
    <w:p w:rsidR="005D6FAD" w:rsidRDefault="005D6FAD" w:rsidP="005D6FAD">
      <w:pPr>
        <w:tabs>
          <w:tab w:val="num" w:pos="432"/>
        </w:tabs>
        <w:ind w:firstLine="709"/>
      </w:pPr>
    </w:p>
    <w:p w:rsidR="005D6FAD" w:rsidRPr="00953D7B" w:rsidRDefault="005D6FAD" w:rsidP="005D6FAD">
      <w:pPr>
        <w:tabs>
          <w:tab w:val="num" w:pos="720"/>
        </w:tabs>
        <w:ind w:firstLine="709"/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  <w:r w:rsidRPr="00953D7B">
        <w:rPr>
          <w:b/>
          <w:bCs/>
        </w:rPr>
        <w:t xml:space="preserve">: </w:t>
      </w:r>
    </w:p>
    <w:p w:rsidR="005D6FAD" w:rsidRDefault="005D6FAD" w:rsidP="005D6FA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 xml:space="preserve">1. </w:t>
      </w:r>
      <w:proofErr w:type="spellStart"/>
      <w:r>
        <w:rPr>
          <w:iCs/>
          <w:color w:val="000000"/>
        </w:rPr>
        <w:t>Бальсевич</w:t>
      </w:r>
      <w:proofErr w:type="spellEnd"/>
      <w:r>
        <w:rPr>
          <w:iCs/>
          <w:color w:val="000000"/>
        </w:rPr>
        <w:t>, В.К.</w:t>
      </w:r>
      <w:r>
        <w:rPr>
          <w:i/>
          <w:iCs/>
          <w:color w:val="000000"/>
        </w:rPr>
        <w:t xml:space="preserve"> </w:t>
      </w:r>
      <w:proofErr w:type="spellStart"/>
      <w:r>
        <w:rPr>
          <w:color w:val="000000"/>
        </w:rPr>
        <w:t>Онтокинезиология</w:t>
      </w:r>
      <w:proofErr w:type="spellEnd"/>
      <w:r>
        <w:rPr>
          <w:color w:val="000000"/>
        </w:rPr>
        <w:t xml:space="preserve"> человека. – М.: Теория и практика физической культуры, 2010.</w:t>
      </w:r>
    </w:p>
    <w:p w:rsidR="005D6FAD" w:rsidRDefault="005D6FAD" w:rsidP="005D6FA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>2. Козлов, И.М.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Биомеханические факторы организации спортивных дви</w:t>
      </w:r>
      <w:r>
        <w:rPr>
          <w:color w:val="000000"/>
        </w:rPr>
        <w:softHyphen/>
        <w:t>жений. – СПб</w:t>
      </w:r>
      <w:proofErr w:type="gramStart"/>
      <w:r>
        <w:rPr>
          <w:color w:val="000000"/>
        </w:rPr>
        <w:t xml:space="preserve">.: </w:t>
      </w:r>
      <w:proofErr w:type="spellStart"/>
      <w:proofErr w:type="gramEnd"/>
      <w:r>
        <w:rPr>
          <w:color w:val="000000"/>
        </w:rPr>
        <w:t>СПбГАФК</w:t>
      </w:r>
      <w:proofErr w:type="spellEnd"/>
      <w:r>
        <w:rPr>
          <w:color w:val="000000"/>
        </w:rPr>
        <w:t xml:space="preserve"> им. П. Ф. Лесгафта, 2008.</w:t>
      </w:r>
    </w:p>
    <w:p w:rsidR="005D6FAD" w:rsidRDefault="005D6FAD" w:rsidP="005D6FA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 xml:space="preserve">3. </w:t>
      </w:r>
      <w:proofErr w:type="spellStart"/>
      <w:r>
        <w:rPr>
          <w:iCs/>
          <w:color w:val="000000"/>
        </w:rPr>
        <w:t>Коренберг</w:t>
      </w:r>
      <w:proofErr w:type="spellEnd"/>
      <w:r>
        <w:rPr>
          <w:iCs/>
          <w:color w:val="000000"/>
        </w:rPr>
        <w:t>, В.Б.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Спортивная биомеханика: Словарь-справочник. В 2 ч. – </w:t>
      </w:r>
      <w:proofErr w:type="spellStart"/>
      <w:r>
        <w:rPr>
          <w:color w:val="000000"/>
        </w:rPr>
        <w:t>Малаховка</w:t>
      </w:r>
      <w:proofErr w:type="spellEnd"/>
      <w:r>
        <w:rPr>
          <w:color w:val="000000"/>
        </w:rPr>
        <w:t>: МГАФК, 2009.</w:t>
      </w:r>
    </w:p>
    <w:p w:rsidR="005D6FAD" w:rsidRDefault="005D6FAD" w:rsidP="005D6F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Моделирование управления движениями человека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М. П. Шестакова и А.Н. Аверкина. – М.: </w:t>
      </w:r>
      <w:proofErr w:type="spellStart"/>
      <w:r>
        <w:rPr>
          <w:color w:val="000000"/>
        </w:rPr>
        <w:t>СпортАкадемПресс</w:t>
      </w:r>
      <w:proofErr w:type="spellEnd"/>
      <w:r>
        <w:rPr>
          <w:color w:val="000000"/>
        </w:rPr>
        <w:t>, 2013.</w:t>
      </w:r>
    </w:p>
    <w:p w:rsidR="005D6FAD" w:rsidRDefault="005D6FAD" w:rsidP="005D6FAD">
      <w:pPr>
        <w:tabs>
          <w:tab w:val="num" w:pos="432"/>
        </w:tabs>
        <w:ind w:firstLine="709"/>
      </w:pPr>
      <w:r>
        <w:t>5. Решетников, Н.В.   Физическая культура. – М.: Мастерство, 2012.</w:t>
      </w:r>
    </w:p>
    <w:p w:rsidR="005D6FAD" w:rsidRDefault="005D6FAD" w:rsidP="005D6FA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>6. Скрипко, А.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Технологии физического воспитания. – Минск:  ИСЗ, 2013.</w:t>
      </w:r>
    </w:p>
    <w:p w:rsidR="005D6FAD" w:rsidRPr="00522C30" w:rsidRDefault="005D6FAD" w:rsidP="005D6FAD">
      <w:pPr>
        <w:ind w:firstLine="709"/>
      </w:pPr>
      <w:r>
        <w:rPr>
          <w:iCs/>
          <w:color w:val="000000"/>
        </w:rPr>
        <w:t>7. Сучилин, Н. Г., Савельев, В. С, Попов, Г.И.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Оптико-электронные методы измерения движений человека. - М.: Физкультура, образование, наука, 2010.</w:t>
      </w:r>
    </w:p>
    <w:p w:rsidR="005D6FAD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lang w:val="ru-RU"/>
        </w:rPr>
      </w:pPr>
    </w:p>
    <w:p w:rsidR="005D6FAD" w:rsidRPr="00F155F8" w:rsidRDefault="005D6FAD" w:rsidP="005D6FAD">
      <w:pPr>
        <w:ind w:firstLine="709"/>
        <w:rPr>
          <w:b/>
          <w:lang w:eastAsia="x-none"/>
        </w:rPr>
      </w:pPr>
      <w:r w:rsidRPr="00F155F8">
        <w:rPr>
          <w:b/>
          <w:lang w:eastAsia="x-none"/>
        </w:rPr>
        <w:t>Интернет-ресурсы:</w:t>
      </w:r>
    </w:p>
    <w:p w:rsidR="005D6FAD" w:rsidRDefault="005D6FAD" w:rsidP="005D6FAD">
      <w:pPr>
        <w:ind w:firstLine="709"/>
        <w:rPr>
          <w:lang w:eastAsia="x-none"/>
        </w:rPr>
      </w:pPr>
      <w:r>
        <w:rPr>
          <w:lang w:eastAsia="x-none"/>
        </w:rPr>
        <w:t>1 Контрольно-измерительные материалы по основам https://infourok.ru/kimi-po-osnovam-biomehaniki-1150508.html</w:t>
      </w:r>
    </w:p>
    <w:p w:rsidR="005D6FAD" w:rsidRPr="00F155F8" w:rsidRDefault="005D6FAD" w:rsidP="005D6FAD">
      <w:pPr>
        <w:ind w:firstLine="709"/>
        <w:rPr>
          <w:lang w:eastAsia="x-none"/>
        </w:rPr>
      </w:pPr>
      <w:r>
        <w:rPr>
          <w:lang w:eastAsia="x-none"/>
        </w:rPr>
        <w:t>2 Образовательный портал по биологии - http://bioportal.h1n.ru</w:t>
      </w:r>
    </w:p>
    <w:p w:rsidR="005D6FAD" w:rsidRPr="00F155F8" w:rsidRDefault="005D6FAD" w:rsidP="005D6FAD">
      <w:pPr>
        <w:ind w:firstLine="709"/>
        <w:rPr>
          <w:lang w:eastAsia="x-none"/>
        </w:rPr>
      </w:pPr>
    </w:p>
    <w:p w:rsidR="005D6FAD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>
        <w:rPr>
          <w:b/>
          <w:caps/>
          <w:lang w:val="ru-RU"/>
        </w:rPr>
        <w:t xml:space="preserve"> </w:t>
      </w:r>
      <w:r w:rsidRPr="00A84F8D">
        <w:rPr>
          <w:b/>
          <w:caps/>
        </w:rPr>
        <w:t>УЧЕБНОЙ Дисциплины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8"/>
        <w:gridCol w:w="4679"/>
      </w:tblGrid>
      <w:tr w:rsidR="005D6FAD" w:rsidRPr="00FD2027" w:rsidTr="00B93828">
        <w:tc>
          <w:tcPr>
            <w:tcW w:w="4608" w:type="dxa"/>
          </w:tcPr>
          <w:p w:rsidR="005D6FAD" w:rsidRPr="00FD2027" w:rsidRDefault="005D6FAD" w:rsidP="00B93828">
            <w:pPr>
              <w:jc w:val="center"/>
              <w:rPr>
                <w:b/>
                <w:bCs/>
              </w:rPr>
            </w:pPr>
            <w:r w:rsidRPr="00FD2027">
              <w:rPr>
                <w:b/>
                <w:bCs/>
              </w:rPr>
              <w:t>Результаты обучения</w:t>
            </w:r>
          </w:p>
          <w:p w:rsidR="005D6FAD" w:rsidRPr="00FD2027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FD2027">
              <w:rPr>
                <w:b/>
                <w:bCs/>
              </w:rPr>
              <w:t xml:space="preserve">(освоенные умения, </w:t>
            </w:r>
            <w:proofErr w:type="gramEnd"/>
          </w:p>
          <w:p w:rsidR="005D6FAD" w:rsidRPr="00FD2027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2027">
              <w:rPr>
                <w:b/>
                <w:bCs/>
              </w:rPr>
              <w:t>усвоенные знания)</w:t>
            </w:r>
          </w:p>
        </w:tc>
        <w:tc>
          <w:tcPr>
            <w:tcW w:w="4679" w:type="dxa"/>
          </w:tcPr>
          <w:p w:rsidR="005D6FAD" w:rsidRPr="00FD2027" w:rsidRDefault="005D6FAD" w:rsidP="00B93828">
            <w:pPr>
              <w:jc w:val="center"/>
              <w:rPr>
                <w:b/>
              </w:rPr>
            </w:pPr>
            <w:r w:rsidRPr="00FD2027">
              <w:rPr>
                <w:b/>
              </w:rPr>
              <w:t xml:space="preserve">Формы и методы контроля и оценки </w:t>
            </w:r>
          </w:p>
          <w:p w:rsidR="005D6FAD" w:rsidRPr="00FD2027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D2027">
              <w:rPr>
                <w:b/>
              </w:rPr>
              <w:t>результатов обучения</w:t>
            </w:r>
          </w:p>
        </w:tc>
      </w:tr>
      <w:tr w:rsidR="005D6FAD" w:rsidRPr="00FD2027" w:rsidTr="00B93828">
        <w:tc>
          <w:tcPr>
            <w:tcW w:w="4608" w:type="dxa"/>
          </w:tcPr>
          <w:p w:rsidR="005D6FAD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FD2027">
              <w:rPr>
                <w:i/>
              </w:rPr>
              <w:t>уметь:</w:t>
            </w:r>
          </w:p>
          <w:p w:rsidR="005D6FAD" w:rsidRPr="00A249AA" w:rsidRDefault="005D6FAD" w:rsidP="00B93828">
            <w:r>
              <w:t xml:space="preserve">- </w:t>
            </w:r>
            <w:r w:rsidRPr="00A249AA">
              <w:t xml:space="preserve">применять знания по биомеханике при изучении профессиональных модулей и </w:t>
            </w:r>
            <w:r w:rsidRPr="00A249AA">
              <w:br/>
              <w:t>в профессиональной деятельности;</w:t>
            </w:r>
          </w:p>
          <w:p w:rsidR="005D6FAD" w:rsidRPr="00A249AA" w:rsidRDefault="005D6FAD" w:rsidP="00B93828">
            <w:r>
              <w:t xml:space="preserve">- </w:t>
            </w:r>
            <w:r w:rsidRPr="00A249AA">
              <w:t>проводить биомеханический анализ двигательных действий;</w:t>
            </w:r>
          </w:p>
          <w:p w:rsidR="005D6FAD" w:rsidRDefault="005D6FAD" w:rsidP="00B93828">
            <w:pPr>
              <w:rPr>
                <w:i/>
              </w:rPr>
            </w:pPr>
            <w:r w:rsidRPr="00FD2027">
              <w:rPr>
                <w:i/>
              </w:rPr>
              <w:t>знать:</w:t>
            </w:r>
          </w:p>
          <w:p w:rsidR="005D6FAD" w:rsidRPr="00A249AA" w:rsidRDefault="005D6FAD" w:rsidP="00B93828">
            <w:r>
              <w:t xml:space="preserve">- </w:t>
            </w:r>
            <w:r w:rsidRPr="00A249AA">
              <w:t>основы кинематики и динамики движений человека;</w:t>
            </w:r>
          </w:p>
          <w:p w:rsidR="005D6FAD" w:rsidRPr="00A249AA" w:rsidRDefault="005D6FAD" w:rsidP="00B93828">
            <w:r>
              <w:t xml:space="preserve">- </w:t>
            </w:r>
            <w:r w:rsidRPr="00A249AA">
              <w:t>биомеханические характеристики двигательного аппарата человека;</w:t>
            </w:r>
          </w:p>
          <w:p w:rsidR="005D6FAD" w:rsidRPr="00A249AA" w:rsidRDefault="005D6FAD" w:rsidP="00B93828">
            <w:r>
              <w:t xml:space="preserve">- </w:t>
            </w:r>
            <w:r w:rsidRPr="00A249AA">
              <w:t>биомеханику физических качеств человека;</w:t>
            </w:r>
          </w:p>
          <w:p w:rsidR="005D6FAD" w:rsidRPr="00A249AA" w:rsidRDefault="005D6FAD" w:rsidP="00B93828">
            <w:r>
              <w:t xml:space="preserve">- </w:t>
            </w:r>
            <w:r w:rsidRPr="00A249AA">
              <w:t>половозрастные особенности моторики человека;</w:t>
            </w:r>
          </w:p>
          <w:p w:rsidR="005D6FAD" w:rsidRPr="00FD2027" w:rsidRDefault="005D6FAD" w:rsidP="00B93828">
            <w:pPr>
              <w:rPr>
                <w:i/>
              </w:rPr>
            </w:pPr>
            <w:r>
              <w:t xml:space="preserve">- </w:t>
            </w:r>
            <w:r w:rsidRPr="00A249AA">
              <w:t>биомеханические основы физических упражнений, входящих в программу физического воспитания школьников</w:t>
            </w:r>
          </w:p>
          <w:p w:rsidR="005D6FAD" w:rsidRPr="00FD2027" w:rsidRDefault="005D6FAD" w:rsidP="00B93828">
            <w:pPr>
              <w:rPr>
                <w:b/>
                <w:bCs/>
              </w:rPr>
            </w:pPr>
          </w:p>
        </w:tc>
        <w:tc>
          <w:tcPr>
            <w:tcW w:w="4679" w:type="dxa"/>
          </w:tcPr>
          <w:p w:rsidR="005D6FAD" w:rsidRDefault="005D6FAD" w:rsidP="00B93828">
            <w:pPr>
              <w:rPr>
                <w:bCs/>
                <w:i/>
                <w:u w:val="single"/>
              </w:rPr>
            </w:pPr>
            <w:r w:rsidRPr="00FD2027">
              <w:rPr>
                <w:bCs/>
                <w:i/>
                <w:u w:val="single"/>
              </w:rPr>
              <w:t>Текущий контроль в форме: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>с</w:t>
            </w:r>
            <w:r w:rsidRPr="00AC2501">
              <w:t>остав</w:t>
            </w:r>
            <w:r>
              <w:t xml:space="preserve">ления и представления </w:t>
            </w:r>
            <w:r w:rsidRPr="00AC2501">
              <w:t>кроссворд</w:t>
            </w:r>
            <w:r>
              <w:t>а</w:t>
            </w:r>
            <w:r w:rsidRPr="00AC2501">
              <w:t xml:space="preserve"> по основным понятиям кине</w:t>
            </w:r>
            <w:r>
              <w:t>матики;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 xml:space="preserve">записи и представления </w:t>
            </w:r>
            <w:r w:rsidRPr="00A93F8F">
              <w:t>движени</w:t>
            </w:r>
            <w:r>
              <w:t>я</w:t>
            </w:r>
            <w:r w:rsidRPr="00A93F8F">
              <w:t xml:space="preserve"> тела спортсмена на гимнастиче</w:t>
            </w:r>
            <w:r>
              <w:t>ском снаряде;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>расчёта,</w:t>
            </w:r>
            <w:r w:rsidRPr="00A93F8F">
              <w:t xml:space="preserve"> запис</w:t>
            </w:r>
            <w:r>
              <w:t>и и представления</w:t>
            </w:r>
            <w:r w:rsidRPr="00A93F8F">
              <w:t xml:space="preserve"> сво</w:t>
            </w:r>
            <w:r>
              <w:t>ей</w:t>
            </w:r>
            <w:r w:rsidRPr="00A93F8F">
              <w:t xml:space="preserve"> геометрическ</w:t>
            </w:r>
            <w:r>
              <w:t>ой</w:t>
            </w:r>
            <w:r w:rsidRPr="00A93F8F">
              <w:t xml:space="preserve"> масс</w:t>
            </w:r>
            <w:r>
              <w:t>ы тела;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>определения, записи и представления сил,</w:t>
            </w:r>
            <w:r w:rsidRPr="000A4A2D">
              <w:t xml:space="preserve"> возникающи</w:t>
            </w:r>
            <w:r>
              <w:t xml:space="preserve">х у спортсменов; 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>р</w:t>
            </w:r>
            <w:r w:rsidRPr="00A93F8F">
              <w:t>еш</w:t>
            </w:r>
            <w:r>
              <w:t>ения</w:t>
            </w:r>
            <w:r w:rsidRPr="00A93F8F">
              <w:t xml:space="preserve"> кроссворд</w:t>
            </w:r>
            <w:r>
              <w:t>а</w:t>
            </w:r>
            <w:r w:rsidRPr="00A93F8F">
              <w:t xml:space="preserve"> по строению отдельных элементов тела че</w:t>
            </w:r>
            <w:r>
              <w:t>ловека;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>расчёта и представления по формуле энергию отдельного звена тела человека и работу суставных моментов в суставах тела человека;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</w:pPr>
            <w:r>
              <w:t>о</w:t>
            </w:r>
            <w:r w:rsidRPr="00827DE1">
              <w:t>предел</w:t>
            </w:r>
            <w:r>
              <w:t>ения, записи и представления</w:t>
            </w:r>
            <w:r w:rsidRPr="00827DE1">
              <w:t xml:space="preserve"> внутренне</w:t>
            </w:r>
            <w:r>
              <w:t>й</w:t>
            </w:r>
            <w:r w:rsidRPr="00827DE1">
              <w:t>,  внешне</w:t>
            </w:r>
            <w:r>
              <w:t>й</w:t>
            </w:r>
            <w:r w:rsidRPr="00827DE1">
              <w:t>,  вертикальн</w:t>
            </w:r>
            <w:r>
              <w:t>ой</w:t>
            </w:r>
            <w:r w:rsidRPr="00827DE1">
              <w:t xml:space="preserve"> и прод</w:t>
            </w:r>
            <w:r>
              <w:t xml:space="preserve">ольной работы при движении спортсмена </w:t>
            </w:r>
            <w:proofErr w:type="spellStart"/>
            <w:r>
              <w:t>лёгкоатлета</w:t>
            </w:r>
            <w:proofErr w:type="spellEnd"/>
            <w:r>
              <w:t>;</w:t>
            </w:r>
          </w:p>
          <w:p w:rsidR="005D6FAD" w:rsidRDefault="005D6FAD" w:rsidP="005D6FAD">
            <w:pPr>
              <w:numPr>
                <w:ilvl w:val="0"/>
                <w:numId w:val="15"/>
              </w:numPr>
              <w:ind w:left="70" w:firstLine="284"/>
              <w:jc w:val="both"/>
              <w:rPr>
                <w:sz w:val="28"/>
                <w:szCs w:val="28"/>
              </w:rPr>
            </w:pPr>
            <w:r>
              <w:t>о</w:t>
            </w:r>
            <w:r w:rsidRPr="00827DE1">
              <w:t>предел</w:t>
            </w:r>
            <w:r>
              <w:t>ения и представления</w:t>
            </w:r>
            <w:r w:rsidRPr="00827DE1">
              <w:t xml:space="preserve"> количественн</w:t>
            </w:r>
            <w:r>
              <w:t>ой</w:t>
            </w:r>
            <w:r w:rsidRPr="00827DE1">
              <w:t xml:space="preserve"> оценк</w:t>
            </w:r>
            <w:r>
              <w:t>и</w:t>
            </w:r>
            <w:r w:rsidRPr="00827DE1">
              <w:t xml:space="preserve"> эффективности механи</w:t>
            </w:r>
            <w:r>
              <w:t>ческой работы при движении лыжника - гонщика</w:t>
            </w:r>
            <w:r w:rsidRPr="000A4A2D">
              <w:rPr>
                <w:sz w:val="28"/>
                <w:szCs w:val="28"/>
              </w:rPr>
              <w:t>.</w:t>
            </w:r>
          </w:p>
          <w:p w:rsidR="005D6FAD" w:rsidRPr="00FD2027" w:rsidRDefault="005D6FAD" w:rsidP="00B93828">
            <w:pPr>
              <w:tabs>
                <w:tab w:val="num" w:pos="70"/>
              </w:tabs>
              <w:ind w:left="70"/>
            </w:pPr>
          </w:p>
          <w:p w:rsidR="005D6FAD" w:rsidRDefault="005D6FAD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 xml:space="preserve">Промежуточная </w:t>
            </w:r>
            <w:r w:rsidRPr="00FD2027">
              <w:rPr>
                <w:bCs/>
                <w:i/>
                <w:u w:val="single"/>
              </w:rPr>
              <w:t xml:space="preserve"> аттестация в форме:</w:t>
            </w:r>
          </w:p>
          <w:p w:rsidR="005D6FAD" w:rsidRPr="00FD2027" w:rsidRDefault="005D6FAD" w:rsidP="00B93828">
            <w:pPr>
              <w:tabs>
                <w:tab w:val="left" w:pos="2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7"/>
              <w:jc w:val="both"/>
              <w:rPr>
                <w:bCs/>
              </w:rPr>
            </w:pPr>
            <w:r>
              <w:rPr>
                <w:bCs/>
              </w:rPr>
              <w:t>дифференцированного зачёта</w:t>
            </w:r>
          </w:p>
        </w:tc>
      </w:tr>
    </w:tbl>
    <w:p w:rsidR="005D6FAD" w:rsidRPr="00522C30" w:rsidRDefault="005D6FAD" w:rsidP="005D6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D6FAD" w:rsidRDefault="005D6FAD" w:rsidP="005D6FAD">
      <w:pPr>
        <w:spacing w:line="360" w:lineRule="auto"/>
        <w:rPr>
          <w:b/>
        </w:rPr>
      </w:pPr>
      <w:r>
        <w:rPr>
          <w:b/>
        </w:rPr>
        <w:tab/>
      </w:r>
    </w:p>
    <w:sectPr w:rsidR="005D6FAD" w:rsidSect="005D6FAD"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C" w:rsidRDefault="00705AFC" w:rsidP="003B074D">
      <w:r>
        <w:separator/>
      </w:r>
    </w:p>
  </w:endnote>
  <w:endnote w:type="continuationSeparator" w:id="0">
    <w:p w:rsidR="00705AFC" w:rsidRDefault="00705AFC" w:rsidP="003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14765"/>
      <w:docPartObj>
        <w:docPartGallery w:val="Page Numbers (Bottom of Page)"/>
        <w:docPartUnique/>
      </w:docPartObj>
    </w:sdtPr>
    <w:sdtEndPr/>
    <w:sdtContent>
      <w:p w:rsidR="005D6FAD" w:rsidRDefault="005D6F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C1" w:rsidRPr="008C7DC1">
          <w:rPr>
            <w:noProof/>
            <w:lang w:val="ru-RU"/>
          </w:rPr>
          <w:t>8</w:t>
        </w:r>
        <w:r>
          <w:fldChar w:fldCharType="end"/>
        </w:r>
      </w:p>
    </w:sdtContent>
  </w:sdt>
  <w:p w:rsidR="005D6FAD" w:rsidRDefault="005D6F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AD" w:rsidRDefault="005D6F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7DC1" w:rsidRPr="008C7DC1">
      <w:rPr>
        <w:noProof/>
        <w:lang w:val="ru-RU"/>
      </w:rPr>
      <w:t>1</w:t>
    </w:r>
    <w:r>
      <w:fldChar w:fldCharType="end"/>
    </w:r>
  </w:p>
  <w:p w:rsidR="005D6FAD" w:rsidRDefault="005D6F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C" w:rsidRDefault="00705AFC" w:rsidP="003B074D">
      <w:r>
        <w:separator/>
      </w:r>
    </w:p>
  </w:footnote>
  <w:footnote w:type="continuationSeparator" w:id="0">
    <w:p w:rsidR="00705AFC" w:rsidRDefault="00705AFC" w:rsidP="003B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AD" w:rsidRDefault="005D6F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7DC1">
      <w:rPr>
        <w:noProof/>
      </w:rPr>
      <w:t>3</w:t>
    </w:r>
    <w:r>
      <w:fldChar w:fldCharType="end"/>
    </w:r>
  </w:p>
  <w:p w:rsidR="005D6FAD" w:rsidRDefault="005D6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AD" w:rsidRDefault="005D6FAD">
    <w:pPr>
      <w:pStyle w:val="a7"/>
      <w:jc w:val="center"/>
    </w:pPr>
  </w:p>
  <w:p w:rsidR="005D6FAD" w:rsidRDefault="005D6F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247E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01506D"/>
    <w:multiLevelType w:val="singleLevel"/>
    <w:tmpl w:val="34C84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10078"/>
    <w:multiLevelType w:val="hybridMultilevel"/>
    <w:tmpl w:val="4706FEE6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3B3A"/>
    <w:multiLevelType w:val="hybridMultilevel"/>
    <w:tmpl w:val="CFEE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61AC5"/>
    <w:multiLevelType w:val="hybridMultilevel"/>
    <w:tmpl w:val="6258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32837DB0"/>
    <w:multiLevelType w:val="hybridMultilevel"/>
    <w:tmpl w:val="17F2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117C"/>
    <w:multiLevelType w:val="hybridMultilevel"/>
    <w:tmpl w:val="F92E204A"/>
    <w:lvl w:ilvl="0" w:tplc="E9446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C47906"/>
    <w:multiLevelType w:val="hybridMultilevel"/>
    <w:tmpl w:val="35E6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A760A"/>
    <w:multiLevelType w:val="hybridMultilevel"/>
    <w:tmpl w:val="FDE4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D"/>
    <w:rsid w:val="002B131D"/>
    <w:rsid w:val="002D4654"/>
    <w:rsid w:val="003B074D"/>
    <w:rsid w:val="005D6FAD"/>
    <w:rsid w:val="00705AFC"/>
    <w:rsid w:val="00775E57"/>
    <w:rsid w:val="007B3D36"/>
    <w:rsid w:val="008758B8"/>
    <w:rsid w:val="008C7DC1"/>
    <w:rsid w:val="0095323D"/>
    <w:rsid w:val="00990212"/>
    <w:rsid w:val="00AB38B5"/>
    <w:rsid w:val="00B97238"/>
    <w:rsid w:val="00D933DC"/>
    <w:rsid w:val="00E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74D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basedOn w:val="a"/>
    <w:next w:val="a4"/>
    <w:qFormat/>
    <w:rsid w:val="003B074D"/>
    <w:pPr>
      <w:jc w:val="center"/>
    </w:pPr>
    <w:rPr>
      <w:sz w:val="28"/>
    </w:rPr>
  </w:style>
  <w:style w:type="character" w:customStyle="1" w:styleId="a5">
    <w:name w:val="Основной текст Знак"/>
    <w:link w:val="a6"/>
    <w:locked/>
    <w:rsid w:val="003B074D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3B074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3B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07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B0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B07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B07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B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3B07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B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3B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3B0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3B07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74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af"/>
    <w:uiPriority w:val="10"/>
    <w:qFormat/>
    <w:rsid w:val="003B07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4"/>
    <w:uiPriority w:val="10"/>
    <w:rsid w:val="003B07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74D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3">
    <w:basedOn w:val="a"/>
    <w:next w:val="a4"/>
    <w:qFormat/>
    <w:rsid w:val="003B074D"/>
    <w:pPr>
      <w:jc w:val="center"/>
    </w:pPr>
    <w:rPr>
      <w:sz w:val="28"/>
    </w:rPr>
  </w:style>
  <w:style w:type="character" w:customStyle="1" w:styleId="a5">
    <w:name w:val="Основной текст Знак"/>
    <w:link w:val="a6"/>
    <w:locked/>
    <w:rsid w:val="003B074D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3B074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3B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07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B0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B07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0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B07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B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3B07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B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3B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3B0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3B07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B074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af"/>
    <w:uiPriority w:val="10"/>
    <w:qFormat/>
    <w:rsid w:val="003B07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4"/>
    <w:uiPriority w:val="10"/>
    <w:rsid w:val="003B07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PedKoll</cp:lastModifiedBy>
  <cp:revision>6</cp:revision>
  <dcterms:created xsi:type="dcterms:W3CDTF">2022-05-24T05:33:00Z</dcterms:created>
  <dcterms:modified xsi:type="dcterms:W3CDTF">2022-10-17T04:58:00Z</dcterms:modified>
</cp:coreProperties>
</file>