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5E" w:rsidRDefault="00EB3D5E" w:rsidP="00EB3D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ФОРМЫ ПРОВЕДЕНИЯ ПРОМЕЖУТОЧНОЙ АТТЕСТАЦИИ   </w:t>
      </w:r>
    </w:p>
    <w:p w:rsidR="00EB3D5E" w:rsidRDefault="00EB3D5E" w:rsidP="00EB3D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3D5E" w:rsidRDefault="00EB3D5E" w:rsidP="00EB3D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8306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8306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EB3D5E" w:rsidRDefault="00EB3D5E" w:rsidP="00EB3D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3D5E" w:rsidRDefault="00EB3D5E" w:rsidP="00EB3D5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студентов специальности </w:t>
      </w:r>
      <w:r>
        <w:rPr>
          <w:rFonts w:ascii="Times New Roman" w:hAnsi="Times New Roman"/>
          <w:b/>
          <w:sz w:val="28"/>
          <w:szCs w:val="28"/>
          <w:u w:val="single"/>
        </w:rPr>
        <w:t>39.02.01 Социальная работа</w:t>
      </w:r>
    </w:p>
    <w:p w:rsidR="00EB3D5E" w:rsidRDefault="00EB3D5E" w:rsidP="00EB3D5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/>
          <w:sz w:val="28"/>
          <w:szCs w:val="28"/>
          <w:u w:val="single"/>
        </w:rPr>
        <w:t xml:space="preserve">очная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B3D5E" w:rsidRDefault="00EB3D5E" w:rsidP="00EB3D5E">
      <w:pPr>
        <w:spacing w:after="0" w:line="240" w:lineRule="auto"/>
        <w:ind w:firstLine="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Нормативный срок обучения: </w:t>
      </w:r>
      <w:r>
        <w:rPr>
          <w:rFonts w:ascii="Times New Roman" w:hAnsi="Times New Roman"/>
          <w:sz w:val="28"/>
          <w:szCs w:val="28"/>
          <w:u w:val="single"/>
        </w:rPr>
        <w:t>2 года 10 месяцев</w:t>
      </w:r>
    </w:p>
    <w:p w:rsidR="00EB3D5E" w:rsidRDefault="00EB3D5E" w:rsidP="00EB3D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"/>
        <w:gridCol w:w="15"/>
        <w:gridCol w:w="5926"/>
        <w:gridCol w:w="28"/>
        <w:gridCol w:w="3260"/>
        <w:gridCol w:w="22"/>
      </w:tblGrid>
      <w:tr w:rsidR="00EB3D5E" w:rsidTr="00EB7848">
        <w:trPr>
          <w:jc w:val="center"/>
        </w:trPr>
        <w:tc>
          <w:tcPr>
            <w:tcW w:w="127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EB3D5E" w:rsidRDefault="00EB3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Семестр</w:t>
            </w:r>
          </w:p>
        </w:tc>
        <w:tc>
          <w:tcPr>
            <w:tcW w:w="5954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EB3D5E" w:rsidRDefault="00EB3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Индекс, наименование  дисциплин, профессиональных модулей, МДК</w:t>
            </w:r>
          </w:p>
        </w:tc>
        <w:tc>
          <w:tcPr>
            <w:tcW w:w="3310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EB3D5E" w:rsidRDefault="00EB3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аттестации</w:t>
            </w:r>
          </w:p>
        </w:tc>
      </w:tr>
      <w:tr w:rsidR="00EB3D5E" w:rsidTr="00EB7848">
        <w:trPr>
          <w:trHeight w:val="270"/>
          <w:jc w:val="center"/>
        </w:trPr>
        <w:tc>
          <w:tcPr>
            <w:tcW w:w="10535" w:type="dxa"/>
            <w:gridSpan w:val="7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EB3D5E" w:rsidRDefault="00EB3D5E" w:rsidP="00830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КУРС    СР21-2</w:t>
            </w:r>
            <w:r w:rsidR="0083065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B3D5E" w:rsidTr="00EB7848">
        <w:trPr>
          <w:trHeight w:val="173"/>
          <w:jc w:val="center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shd w:val="clear" w:color="auto" w:fill="C2D69B"/>
            <w:vAlign w:val="center"/>
            <w:hideMark/>
          </w:tcPr>
          <w:p w:rsidR="00EB3D5E" w:rsidRDefault="00EB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D5E" w:rsidRDefault="00EB7848" w:rsidP="00EB784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 xml:space="preserve">ОГСЭ.05 </w:t>
            </w:r>
            <w:r w:rsidR="00FA6231" w:rsidRPr="00FA6231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331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5E" w:rsidRDefault="00EB3D5E" w:rsidP="00EB784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FA6231" w:rsidTr="00C16846">
        <w:trPr>
          <w:trHeight w:val="248"/>
          <w:jc w:val="center"/>
        </w:trPr>
        <w:tc>
          <w:tcPr>
            <w:tcW w:w="127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FA6231" w:rsidRDefault="00FA6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231" w:rsidRDefault="00FA6231" w:rsidP="00EB7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ОГСЭ.03 История</w:t>
            </w:r>
          </w:p>
        </w:tc>
        <w:tc>
          <w:tcPr>
            <w:tcW w:w="331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6231" w:rsidRDefault="00FA6231" w:rsidP="00C16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B51">
              <w:rPr>
                <w:rFonts w:ascii="Times New Roman" w:hAnsi="Times New Roman"/>
                <w:b/>
              </w:rPr>
              <w:t xml:space="preserve">Дифференцированный </w:t>
            </w:r>
            <w:proofErr w:type="spellStart"/>
            <w:r w:rsidRPr="00976B51">
              <w:rPr>
                <w:rFonts w:ascii="Times New Roman" w:hAnsi="Times New Roman"/>
                <w:b/>
              </w:rPr>
              <w:t>зачёт</w:t>
            </w:r>
            <w:r w:rsidRPr="00976B51">
              <w:rPr>
                <w:rFonts w:ascii="Times New Roman" w:hAnsi="Times New Roman"/>
                <w:b/>
                <w:vertAlign w:val="superscript"/>
              </w:rPr>
              <w:t>к</w:t>
            </w:r>
            <w:proofErr w:type="spellEnd"/>
          </w:p>
        </w:tc>
      </w:tr>
      <w:tr w:rsidR="00FA6231" w:rsidTr="00EB7848">
        <w:trPr>
          <w:trHeight w:val="248"/>
          <w:jc w:val="center"/>
        </w:trPr>
        <w:tc>
          <w:tcPr>
            <w:tcW w:w="127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FA6231" w:rsidRDefault="00FA6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6231" w:rsidRDefault="00EB7848" w:rsidP="00EB7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ОГСЭ.06 </w:t>
            </w:r>
            <w:r w:rsidR="00FA6231" w:rsidRPr="00FA6231">
              <w:rPr>
                <w:rFonts w:ascii="Times New Roman" w:hAnsi="Times New Roman"/>
              </w:rPr>
              <w:t>Основы социологии и политологии</w:t>
            </w:r>
          </w:p>
        </w:tc>
        <w:tc>
          <w:tcPr>
            <w:tcW w:w="331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31" w:rsidRDefault="00FA6231" w:rsidP="00EB78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D5E" w:rsidTr="00EB7848">
        <w:trPr>
          <w:jc w:val="center"/>
        </w:trPr>
        <w:tc>
          <w:tcPr>
            <w:tcW w:w="127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B3D5E" w:rsidRDefault="00EB3D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5E" w:rsidRDefault="00EB3D5E" w:rsidP="00EB7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ОГСЭ.05 Физическая культура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5E" w:rsidRDefault="00EB3D5E" w:rsidP="00EB7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Зачёт</w:t>
            </w:r>
          </w:p>
        </w:tc>
      </w:tr>
      <w:tr w:rsidR="00C16846" w:rsidTr="00C16846">
        <w:trPr>
          <w:jc w:val="center"/>
        </w:trPr>
        <w:tc>
          <w:tcPr>
            <w:tcW w:w="127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C16846" w:rsidRDefault="00C16846" w:rsidP="00FA6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16846" w:rsidRDefault="00C16846" w:rsidP="00EB7848">
            <w:pPr>
              <w:spacing w:after="0" w:line="240" w:lineRule="auto"/>
              <w:rPr>
                <w:rFonts w:ascii="Times New Roman" w:hAnsi="Times New Roman"/>
              </w:rPr>
            </w:pPr>
            <w:r w:rsidRPr="00FA6231">
              <w:rPr>
                <w:rFonts w:ascii="Times New Roman" w:hAnsi="Times New Roman"/>
              </w:rPr>
              <w:t>ОП.02</w:t>
            </w:r>
            <w:r w:rsidRPr="00FA6231">
              <w:rPr>
                <w:rFonts w:ascii="Times New Roman" w:hAnsi="Times New Roman"/>
              </w:rPr>
              <w:tab/>
              <w:t>Организация социальной работы в Российской Федерации</w:t>
            </w:r>
          </w:p>
        </w:tc>
        <w:tc>
          <w:tcPr>
            <w:tcW w:w="331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6846" w:rsidRDefault="00C16846" w:rsidP="00C16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B51">
              <w:rPr>
                <w:rFonts w:ascii="Times New Roman" w:hAnsi="Times New Roman"/>
                <w:b/>
              </w:rPr>
              <w:t xml:space="preserve">Дифференцированный </w:t>
            </w:r>
            <w:proofErr w:type="spellStart"/>
            <w:r w:rsidRPr="00976B51">
              <w:rPr>
                <w:rFonts w:ascii="Times New Roman" w:hAnsi="Times New Roman"/>
                <w:b/>
              </w:rPr>
              <w:t>зачёт</w:t>
            </w:r>
            <w:r w:rsidRPr="00976B51">
              <w:rPr>
                <w:rFonts w:ascii="Times New Roman" w:hAnsi="Times New Roman"/>
                <w:b/>
                <w:vertAlign w:val="superscript"/>
              </w:rPr>
              <w:t>к</w:t>
            </w:r>
            <w:proofErr w:type="spellEnd"/>
          </w:p>
        </w:tc>
      </w:tr>
      <w:tr w:rsidR="00C16846" w:rsidTr="00A378E3">
        <w:trPr>
          <w:jc w:val="center"/>
        </w:trPr>
        <w:tc>
          <w:tcPr>
            <w:tcW w:w="127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C16846" w:rsidRDefault="00C16846" w:rsidP="00FA6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16846" w:rsidRDefault="00C16846" w:rsidP="00EB7848">
            <w:pPr>
              <w:spacing w:after="0" w:line="240" w:lineRule="auto"/>
              <w:rPr>
                <w:rFonts w:ascii="Times New Roman" w:hAnsi="Times New Roman"/>
              </w:rPr>
            </w:pPr>
            <w:r w:rsidRPr="00FA6231">
              <w:rPr>
                <w:rFonts w:ascii="Times New Roman" w:hAnsi="Times New Roman"/>
              </w:rPr>
              <w:t>ОП.03</w:t>
            </w:r>
            <w:r w:rsidRPr="00FA6231">
              <w:rPr>
                <w:rFonts w:ascii="Times New Roman" w:hAnsi="Times New Roman"/>
              </w:rPr>
              <w:tab/>
              <w:t>Документационное обеспечение управления</w:t>
            </w:r>
          </w:p>
        </w:tc>
        <w:tc>
          <w:tcPr>
            <w:tcW w:w="33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46" w:rsidRDefault="00C16846" w:rsidP="00EB78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6231" w:rsidTr="00EB7848">
        <w:trPr>
          <w:jc w:val="center"/>
        </w:trPr>
        <w:tc>
          <w:tcPr>
            <w:tcW w:w="127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FA6231" w:rsidRDefault="00FA6231" w:rsidP="00FA6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31" w:rsidRDefault="00FA6231" w:rsidP="00EB7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ОП.06 </w:t>
            </w:r>
            <w:r w:rsidRPr="00FA6231">
              <w:rPr>
                <w:rFonts w:ascii="Times New Roman" w:hAnsi="Times New Roman"/>
              </w:rPr>
              <w:t>Основы педагогики и психологии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31" w:rsidRDefault="00FA6231" w:rsidP="00EB7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FA6231" w:rsidTr="00EB7848">
        <w:trPr>
          <w:trHeight w:val="174"/>
          <w:jc w:val="center"/>
        </w:trPr>
        <w:tc>
          <w:tcPr>
            <w:tcW w:w="10535" w:type="dxa"/>
            <w:gridSpan w:val="7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6231" w:rsidRDefault="00FA6231" w:rsidP="00FA62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u w:val="thick"/>
              </w:rPr>
            </w:pPr>
          </w:p>
        </w:tc>
      </w:tr>
      <w:tr w:rsidR="00FA6231" w:rsidTr="00EB7848">
        <w:trPr>
          <w:jc w:val="center"/>
        </w:trPr>
        <w:tc>
          <w:tcPr>
            <w:tcW w:w="127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C2D69B"/>
            <w:vAlign w:val="center"/>
          </w:tcPr>
          <w:p w:rsidR="00FA6231" w:rsidRDefault="00FA6231" w:rsidP="00FA6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A6231" w:rsidRDefault="00EB7848" w:rsidP="00EB7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ОГСЭ.01 </w:t>
            </w:r>
            <w:r w:rsidR="00FA6231" w:rsidRPr="00FA6231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3310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231" w:rsidRDefault="00FA6231" w:rsidP="00EB7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FA6231" w:rsidTr="00EB7848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C2D69B"/>
            <w:vAlign w:val="center"/>
            <w:hideMark/>
          </w:tcPr>
          <w:p w:rsidR="00FA6231" w:rsidRDefault="00FA6231" w:rsidP="00FA6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6231" w:rsidRDefault="00FA6231" w:rsidP="00EB7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ОГСЭ.05 Физическая культура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6231" w:rsidRDefault="00FA6231" w:rsidP="00EB7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Зачёт</w:t>
            </w:r>
          </w:p>
        </w:tc>
      </w:tr>
      <w:tr w:rsidR="00FA6231" w:rsidTr="00EB7848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  <w:hideMark/>
          </w:tcPr>
          <w:p w:rsidR="00FA6231" w:rsidRDefault="00FA6231" w:rsidP="00FA6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FA6231" w:rsidRPr="00EB7848" w:rsidRDefault="00FA6231" w:rsidP="00EB7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7848">
              <w:rPr>
                <w:rFonts w:ascii="Times New Roman" w:hAnsi="Times New Roman"/>
                <w:b/>
              </w:rPr>
              <w:t>ЕН.01</w:t>
            </w:r>
            <w:r w:rsidRPr="00EB7848">
              <w:rPr>
                <w:rFonts w:ascii="Times New Roman" w:hAnsi="Times New Roman"/>
                <w:b/>
              </w:rPr>
              <w:tab/>
              <w:t>Информационные технологии в профессиональной деятельности</w:t>
            </w:r>
          </w:p>
        </w:tc>
        <w:tc>
          <w:tcPr>
            <w:tcW w:w="33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EB7848" w:rsidRDefault="00EB7848" w:rsidP="00EB7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A6231" w:rsidRPr="00EB7848" w:rsidRDefault="00CB6FA9" w:rsidP="00EB7848">
            <w:pPr>
              <w:spacing w:after="0" w:line="240" w:lineRule="auto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Экзамен</w:t>
            </w:r>
            <w:r w:rsidR="00EB7848" w:rsidRPr="00976B51">
              <w:rPr>
                <w:rFonts w:ascii="Times New Roman" w:hAnsi="Times New Roman"/>
                <w:b/>
                <w:vertAlign w:val="superscript"/>
              </w:rPr>
              <w:t>к</w:t>
            </w:r>
          </w:p>
          <w:p w:rsidR="00FA6231" w:rsidRDefault="00FA6231" w:rsidP="00EB7848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</w:p>
        </w:tc>
      </w:tr>
      <w:tr w:rsidR="00FA6231" w:rsidTr="00EB7848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  <w:hideMark/>
          </w:tcPr>
          <w:p w:rsidR="00FA6231" w:rsidRDefault="00FA6231" w:rsidP="00FA6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A6231" w:rsidRPr="00EB7848" w:rsidRDefault="00FA6231" w:rsidP="00EB7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7848">
              <w:rPr>
                <w:rFonts w:ascii="Times New Roman" w:hAnsi="Times New Roman"/>
                <w:b/>
              </w:rPr>
              <w:t>ЕН.02</w:t>
            </w:r>
            <w:r w:rsidRPr="00EB7848">
              <w:rPr>
                <w:rFonts w:ascii="Times New Roman" w:hAnsi="Times New Roman"/>
                <w:b/>
              </w:rPr>
              <w:tab/>
              <w:t>Статистика</w:t>
            </w:r>
          </w:p>
        </w:tc>
        <w:tc>
          <w:tcPr>
            <w:tcW w:w="33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FA6231" w:rsidRDefault="00FA6231" w:rsidP="00EB78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6231" w:rsidTr="00EB7848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  <w:hideMark/>
          </w:tcPr>
          <w:p w:rsidR="00FA6231" w:rsidRDefault="00FA6231" w:rsidP="00FA6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6231" w:rsidRDefault="00FA6231" w:rsidP="00EB7848">
            <w:pPr>
              <w:spacing w:after="0" w:line="240" w:lineRule="auto"/>
              <w:rPr>
                <w:rFonts w:ascii="Times New Roman" w:hAnsi="Times New Roman"/>
              </w:rPr>
            </w:pPr>
            <w:r w:rsidRPr="00FA6231">
              <w:rPr>
                <w:rFonts w:ascii="Times New Roman" w:hAnsi="Times New Roman"/>
              </w:rPr>
              <w:t>ОП.01</w:t>
            </w:r>
            <w:r w:rsidRPr="00FA6231">
              <w:rPr>
                <w:rFonts w:ascii="Times New Roman" w:hAnsi="Times New Roman"/>
              </w:rPr>
              <w:tab/>
              <w:t>Теория и методика социальной работы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31" w:rsidRDefault="00FA6231" w:rsidP="00EB7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C16846" w:rsidTr="00C16846">
        <w:trPr>
          <w:trHeight w:val="21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  <w:hideMark/>
          </w:tcPr>
          <w:p w:rsidR="00C16846" w:rsidRDefault="00C16846" w:rsidP="00FA6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C16846" w:rsidRDefault="00C16846" w:rsidP="00EB7848">
            <w:pPr>
              <w:spacing w:after="0" w:line="240" w:lineRule="auto"/>
              <w:rPr>
                <w:rFonts w:ascii="Times New Roman" w:hAnsi="Times New Roman"/>
              </w:rPr>
            </w:pPr>
            <w:r w:rsidRPr="00FA6231">
              <w:rPr>
                <w:rFonts w:ascii="Times New Roman" w:hAnsi="Times New Roman"/>
              </w:rPr>
              <w:t>ОП.07</w:t>
            </w:r>
            <w:r w:rsidRPr="00FA6231">
              <w:rPr>
                <w:rFonts w:ascii="Times New Roman" w:hAnsi="Times New Roman"/>
              </w:rPr>
              <w:tab/>
              <w:t>Основы социальной медицины</w:t>
            </w:r>
          </w:p>
        </w:tc>
        <w:tc>
          <w:tcPr>
            <w:tcW w:w="331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6846" w:rsidRPr="00EB7848" w:rsidRDefault="00C16846" w:rsidP="00C16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848">
              <w:rPr>
                <w:rFonts w:ascii="Times New Roman" w:hAnsi="Times New Roman"/>
                <w:b/>
              </w:rPr>
              <w:t xml:space="preserve">Дифференцированный </w:t>
            </w:r>
            <w:proofErr w:type="spellStart"/>
            <w:r w:rsidRPr="00EB7848">
              <w:rPr>
                <w:rFonts w:ascii="Times New Roman" w:hAnsi="Times New Roman"/>
                <w:b/>
              </w:rPr>
              <w:t>зачёт</w:t>
            </w:r>
            <w:r w:rsidRPr="00EB7848">
              <w:rPr>
                <w:rFonts w:ascii="Times New Roman" w:hAnsi="Times New Roman"/>
                <w:b/>
                <w:vertAlign w:val="superscript"/>
              </w:rPr>
              <w:t>к</w:t>
            </w:r>
            <w:bookmarkStart w:id="0" w:name="_GoBack"/>
            <w:bookmarkEnd w:id="0"/>
            <w:proofErr w:type="spellEnd"/>
          </w:p>
        </w:tc>
      </w:tr>
      <w:tr w:rsidR="00C16846" w:rsidTr="00856437">
        <w:trPr>
          <w:trHeight w:val="28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16846" w:rsidRDefault="00C16846" w:rsidP="00FA6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16846" w:rsidRPr="00FA6231" w:rsidRDefault="00C16846" w:rsidP="00EB7848">
            <w:pPr>
              <w:spacing w:after="0" w:line="240" w:lineRule="auto"/>
              <w:rPr>
                <w:rFonts w:ascii="Times New Roman" w:hAnsi="Times New Roman"/>
              </w:rPr>
            </w:pPr>
            <w:r w:rsidRPr="00FA6231">
              <w:rPr>
                <w:rFonts w:ascii="Times New Roman" w:hAnsi="Times New Roman"/>
              </w:rPr>
              <w:t>ОП.08</w:t>
            </w:r>
            <w:r w:rsidRPr="00FA6231">
              <w:rPr>
                <w:rFonts w:ascii="Times New Roman" w:hAnsi="Times New Roman"/>
              </w:rPr>
              <w:tab/>
              <w:t>Безопасность жизнедеятельности</w:t>
            </w:r>
          </w:p>
        </w:tc>
        <w:tc>
          <w:tcPr>
            <w:tcW w:w="33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846" w:rsidRPr="00EB7848" w:rsidRDefault="00C16846" w:rsidP="00EB78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16846" w:rsidTr="00856437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  <w:hideMark/>
          </w:tcPr>
          <w:p w:rsidR="00C16846" w:rsidRDefault="00C16846" w:rsidP="00FA6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16846" w:rsidRDefault="00C16846" w:rsidP="00EB7848">
            <w:pPr>
              <w:spacing w:after="0" w:line="240" w:lineRule="auto"/>
              <w:rPr>
                <w:rFonts w:ascii="Times New Roman" w:hAnsi="Times New Roman"/>
              </w:rPr>
            </w:pPr>
            <w:r w:rsidRPr="00FA6231">
              <w:rPr>
                <w:rFonts w:ascii="Times New Roman" w:hAnsi="Times New Roman"/>
              </w:rPr>
              <w:t>ОП.09</w:t>
            </w:r>
            <w:r w:rsidRPr="00FA6231">
              <w:rPr>
                <w:rFonts w:ascii="Times New Roman" w:hAnsi="Times New Roman"/>
              </w:rPr>
              <w:tab/>
              <w:t>Основы бюджетной грамотности</w:t>
            </w:r>
          </w:p>
        </w:tc>
        <w:tc>
          <w:tcPr>
            <w:tcW w:w="33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46" w:rsidRPr="00EB7848" w:rsidRDefault="00C16846" w:rsidP="00EB78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848" w:rsidTr="00EB7848">
        <w:trPr>
          <w:trHeight w:val="45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  <w:hideMark/>
          </w:tcPr>
          <w:p w:rsidR="00EB7848" w:rsidRDefault="00EB7848" w:rsidP="00FA6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EB7848" w:rsidRDefault="00EB7848" w:rsidP="00EB7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МДК.01.01 </w:t>
            </w:r>
            <w:r w:rsidRPr="00FA6231">
              <w:rPr>
                <w:rFonts w:ascii="Times New Roman" w:hAnsi="Times New Roman"/>
              </w:rPr>
              <w:t>Социально-правовые и законодательные основы социальной работы с пожилыми и инвалидами</w:t>
            </w:r>
          </w:p>
        </w:tc>
        <w:tc>
          <w:tcPr>
            <w:tcW w:w="331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B7848" w:rsidRDefault="00EB7848" w:rsidP="00EB78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B7848" w:rsidRPr="00EB7848" w:rsidRDefault="00EB7848" w:rsidP="00EB7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7848">
              <w:rPr>
                <w:rFonts w:ascii="Times New Roman" w:hAnsi="Times New Roman"/>
                <w:b/>
              </w:rPr>
              <w:t xml:space="preserve">Дифференцированный </w:t>
            </w:r>
            <w:proofErr w:type="spellStart"/>
            <w:r w:rsidRPr="00EB7848">
              <w:rPr>
                <w:rFonts w:ascii="Times New Roman" w:hAnsi="Times New Roman"/>
                <w:b/>
              </w:rPr>
              <w:t>зачёт</w:t>
            </w:r>
            <w:r w:rsidRPr="00EB7848">
              <w:rPr>
                <w:rFonts w:ascii="Times New Roman" w:hAnsi="Times New Roman"/>
                <w:b/>
                <w:vertAlign w:val="superscript"/>
              </w:rPr>
              <w:t>к</w:t>
            </w:r>
            <w:proofErr w:type="spellEnd"/>
          </w:p>
        </w:tc>
      </w:tr>
      <w:tr w:rsidR="00EB7848" w:rsidTr="00EB7848">
        <w:trPr>
          <w:trHeight w:val="55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B7848" w:rsidRDefault="00EB7848" w:rsidP="00FA6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EB7848" w:rsidRPr="00FA6231" w:rsidRDefault="00EB7848" w:rsidP="00EB7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МДК.01.04 </w:t>
            </w:r>
            <w:r w:rsidRPr="00FA6231">
              <w:rPr>
                <w:rFonts w:ascii="Times New Roman" w:hAnsi="Times New Roman"/>
              </w:rPr>
              <w:t>Социальный патронат лиц пожилого возраста и инвалидов</w:t>
            </w:r>
          </w:p>
        </w:tc>
        <w:tc>
          <w:tcPr>
            <w:tcW w:w="33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8" w:rsidRPr="00FA6231" w:rsidRDefault="00EB7848" w:rsidP="00EB78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B7848" w:rsidTr="00EB7848">
        <w:trPr>
          <w:trHeight w:val="48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B7848" w:rsidRDefault="00EB7848" w:rsidP="00FA6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EB7848" w:rsidRDefault="00EB7848" w:rsidP="00EC72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МДК.01.02 </w:t>
            </w:r>
            <w:r w:rsidRPr="00EB7848">
              <w:rPr>
                <w:rFonts w:ascii="Times New Roman" w:hAnsi="Times New Roman"/>
                <w:b/>
              </w:rPr>
              <w:t xml:space="preserve">Психология и </w:t>
            </w:r>
            <w:proofErr w:type="spellStart"/>
            <w:r w:rsidR="00EC7284">
              <w:rPr>
                <w:rFonts w:ascii="Times New Roman" w:hAnsi="Times New Roman"/>
                <w:b/>
              </w:rPr>
              <w:t>андрогогика</w:t>
            </w:r>
            <w:proofErr w:type="spellEnd"/>
            <w:r w:rsidRPr="00EB7848">
              <w:rPr>
                <w:rFonts w:ascii="Times New Roman" w:hAnsi="Times New Roman"/>
                <w:b/>
              </w:rPr>
              <w:t xml:space="preserve"> лиц пожилого возраста и инвалидов </w:t>
            </w:r>
          </w:p>
        </w:tc>
        <w:tc>
          <w:tcPr>
            <w:tcW w:w="33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EB7848" w:rsidRDefault="00EB7848" w:rsidP="00EB7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B7848" w:rsidRDefault="00CB6FA9" w:rsidP="00EB7848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Экзамен</w:t>
            </w:r>
            <w:r w:rsidR="00EB7848" w:rsidRPr="00976B51">
              <w:rPr>
                <w:rFonts w:ascii="Times New Roman" w:hAnsi="Times New Roman"/>
                <w:b/>
                <w:vertAlign w:val="superscript"/>
              </w:rPr>
              <w:t>к</w:t>
            </w:r>
            <w:proofErr w:type="spellEnd"/>
            <w:r w:rsidR="00EB7848">
              <w:rPr>
                <w:rFonts w:ascii="Times New Roman" w:hAnsi="Times New Roman"/>
                <w:vertAlign w:val="subscript"/>
              </w:rPr>
              <w:t xml:space="preserve"> </w:t>
            </w:r>
          </w:p>
        </w:tc>
      </w:tr>
      <w:tr w:rsidR="00EB7848" w:rsidTr="00EB7848">
        <w:trPr>
          <w:trHeight w:val="52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B7848" w:rsidRDefault="00EB7848" w:rsidP="00FA6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EB7848" w:rsidRDefault="00EB7848" w:rsidP="00EB7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МДК.01.03 </w:t>
            </w:r>
            <w:r w:rsidRPr="00EB7848">
              <w:rPr>
                <w:rFonts w:ascii="Times New Roman" w:hAnsi="Times New Roman"/>
                <w:b/>
              </w:rPr>
              <w:t>Технологии социальной работы с пожилыми и инвалидами</w:t>
            </w:r>
          </w:p>
        </w:tc>
        <w:tc>
          <w:tcPr>
            <w:tcW w:w="33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EB7848" w:rsidRPr="00FA6231" w:rsidRDefault="00EB7848" w:rsidP="00EB78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6231" w:rsidTr="00EB7848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  <w:hideMark/>
          </w:tcPr>
          <w:p w:rsidR="00FA6231" w:rsidRDefault="00FA6231" w:rsidP="00FA6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hideMark/>
          </w:tcPr>
          <w:p w:rsidR="00FA6231" w:rsidRDefault="00FA6231" w:rsidP="00EB7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6231">
              <w:rPr>
                <w:rFonts w:ascii="Times New Roman" w:hAnsi="Times New Roman"/>
                <w:b/>
              </w:rPr>
              <w:t>ПМ.01</w:t>
            </w:r>
            <w:r w:rsidRPr="00FA6231">
              <w:rPr>
                <w:rFonts w:ascii="Times New Roman" w:hAnsi="Times New Roman"/>
                <w:b/>
              </w:rPr>
              <w:tab/>
              <w:t>Социальная работа с лицами пожилого возраста и инвалидами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hideMark/>
          </w:tcPr>
          <w:p w:rsidR="00FA6231" w:rsidRDefault="00FA6231" w:rsidP="00EB7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 квалификационный</w:t>
            </w:r>
          </w:p>
        </w:tc>
      </w:tr>
      <w:tr w:rsidR="00FA6231" w:rsidTr="00EB7848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  <w:hideMark/>
          </w:tcPr>
          <w:p w:rsidR="00FA6231" w:rsidRDefault="00FA6231" w:rsidP="00FA6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6231" w:rsidRDefault="00C23712" w:rsidP="00EB784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Учебная практика по  ПМ.01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31" w:rsidRDefault="00FA6231" w:rsidP="00EB784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Зачёт</w:t>
            </w:r>
          </w:p>
        </w:tc>
      </w:tr>
      <w:tr w:rsidR="00FA6231" w:rsidTr="00EB7848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FA6231" w:rsidRDefault="00FA6231" w:rsidP="00FA6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FA6231" w:rsidRDefault="00FA6231" w:rsidP="00EB784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Производственная практика по ПМ.01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A6231" w:rsidRDefault="00FA6231" w:rsidP="00EB784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Дифференцированный зачёт</w:t>
            </w:r>
          </w:p>
        </w:tc>
      </w:tr>
      <w:tr w:rsidR="00830651" w:rsidTr="00C23712">
        <w:trPr>
          <w:trHeight w:val="247"/>
          <w:jc w:val="center"/>
        </w:trPr>
        <w:tc>
          <w:tcPr>
            <w:tcW w:w="10535" w:type="dxa"/>
            <w:gridSpan w:val="7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830651" w:rsidRDefault="00830651" w:rsidP="00C237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КУРС    СР</w:t>
            </w:r>
            <w:r w:rsidR="00C2371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1-20</w:t>
            </w:r>
          </w:p>
        </w:tc>
      </w:tr>
      <w:tr w:rsidR="0000529F" w:rsidTr="00C23712">
        <w:trPr>
          <w:gridAfter w:val="1"/>
          <w:wAfter w:w="22" w:type="dxa"/>
          <w:trHeight w:val="173"/>
          <w:jc w:val="center"/>
        </w:trPr>
        <w:tc>
          <w:tcPr>
            <w:tcW w:w="1284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00529F" w:rsidRDefault="0000529F" w:rsidP="006561FB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  <w:p w:rsidR="0000529F" w:rsidRDefault="0000529F" w:rsidP="006561FB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  <w:p w:rsidR="0000529F" w:rsidRPr="0000529F" w:rsidRDefault="0000529F" w:rsidP="006561FB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</w:p>
          <w:p w:rsidR="0000529F" w:rsidRDefault="0000529F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529F">
              <w:rPr>
                <w:rFonts w:ascii="Times New Roman" w:hAnsi="Times New Roman"/>
                <w:b/>
              </w:rPr>
              <w:t xml:space="preserve">       </w:t>
            </w:r>
          </w:p>
          <w:p w:rsidR="0000529F" w:rsidRDefault="0000529F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529F" w:rsidRDefault="0000529F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529F" w:rsidRDefault="0000529F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529F" w:rsidRPr="0000529F" w:rsidRDefault="0000529F" w:rsidP="000052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529F">
              <w:rPr>
                <w:rFonts w:ascii="Times New Roman" w:hAnsi="Times New Roman"/>
                <w:b/>
              </w:rPr>
              <w:t>5</w:t>
            </w:r>
          </w:p>
          <w:p w:rsidR="0000529F" w:rsidRDefault="0000529F" w:rsidP="006561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0529F" w:rsidRDefault="0000529F" w:rsidP="006561FB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596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00529F" w:rsidRPr="00C23712" w:rsidRDefault="0000529F" w:rsidP="006561FB">
            <w:pPr>
              <w:spacing w:after="0" w:line="240" w:lineRule="auto"/>
              <w:rPr>
                <w:rFonts w:ascii="Times New Roman" w:hAnsi="Times New Roman"/>
              </w:rPr>
            </w:pPr>
            <w:r w:rsidRPr="00C23712">
              <w:rPr>
                <w:rFonts w:ascii="Times New Roman" w:hAnsi="Times New Roman"/>
              </w:rPr>
              <w:lastRenderedPageBreak/>
              <w:t>ОГСЭ.03</w:t>
            </w:r>
            <w:r w:rsidRPr="00C23712">
              <w:rPr>
                <w:rFonts w:ascii="Times New Roman" w:hAnsi="Times New Roman"/>
              </w:rPr>
              <w:tab/>
              <w:t>Иностранный язык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00529F" w:rsidRDefault="0000529F" w:rsidP="006561FB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C23712" w:rsidTr="00C23712">
        <w:trPr>
          <w:gridAfter w:val="1"/>
          <w:wAfter w:w="22" w:type="dxa"/>
          <w:trHeight w:val="173"/>
          <w:jc w:val="center"/>
        </w:trPr>
        <w:tc>
          <w:tcPr>
            <w:tcW w:w="1284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5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3712" w:rsidRPr="00C23712" w:rsidRDefault="00C23712" w:rsidP="00833E57">
            <w:pPr>
              <w:spacing w:after="0" w:line="240" w:lineRule="auto"/>
              <w:rPr>
                <w:rFonts w:ascii="Times New Roman" w:hAnsi="Times New Roman"/>
              </w:rPr>
            </w:pPr>
            <w:r w:rsidRPr="00C23712">
              <w:rPr>
                <w:rFonts w:ascii="Times New Roman" w:hAnsi="Times New Roman"/>
              </w:rPr>
              <w:t>ОГСЭ.05 Физическая культура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712" w:rsidRDefault="00C23712" w:rsidP="00833E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Зачёт</w:t>
            </w:r>
          </w:p>
        </w:tc>
      </w:tr>
      <w:tr w:rsidR="00C23712" w:rsidTr="00C23712">
        <w:trPr>
          <w:gridAfter w:val="1"/>
          <w:wAfter w:w="22" w:type="dxa"/>
          <w:trHeight w:val="248"/>
          <w:jc w:val="center"/>
        </w:trPr>
        <w:tc>
          <w:tcPr>
            <w:tcW w:w="1284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  <w:r w:rsidRPr="0000529F">
              <w:rPr>
                <w:rFonts w:ascii="Times New Roman" w:hAnsi="Times New Roman"/>
              </w:rPr>
              <w:t>МДК.02.01</w:t>
            </w:r>
            <w:r w:rsidRPr="0000529F">
              <w:rPr>
                <w:rFonts w:ascii="Times New Roman" w:hAnsi="Times New Roman"/>
              </w:rPr>
              <w:tab/>
              <w:t xml:space="preserve">Социально </w:t>
            </w:r>
            <w:proofErr w:type="gramStart"/>
            <w:r w:rsidRPr="0000529F">
              <w:rPr>
                <w:rFonts w:ascii="Times New Roman" w:hAnsi="Times New Roman"/>
              </w:rPr>
              <w:t>-п</w:t>
            </w:r>
            <w:proofErr w:type="gramEnd"/>
            <w:r w:rsidRPr="0000529F">
              <w:rPr>
                <w:rFonts w:ascii="Times New Roman" w:hAnsi="Times New Roman"/>
              </w:rPr>
              <w:t xml:space="preserve">равовая и законодательная основы социальной работы с </w:t>
            </w:r>
            <w:proofErr w:type="spellStart"/>
            <w:r w:rsidRPr="0000529F">
              <w:rPr>
                <w:rFonts w:ascii="Times New Roman" w:hAnsi="Times New Roman"/>
              </w:rPr>
              <w:t>семьѐй</w:t>
            </w:r>
            <w:proofErr w:type="spellEnd"/>
            <w:r w:rsidRPr="0000529F">
              <w:rPr>
                <w:rFonts w:ascii="Times New Roman" w:hAnsi="Times New Roman"/>
              </w:rPr>
              <w:t xml:space="preserve"> и детьми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  <w:r w:rsidRPr="00976B51">
              <w:rPr>
                <w:rFonts w:ascii="Times New Roman" w:hAnsi="Times New Roman"/>
                <w:b/>
              </w:rPr>
              <w:t xml:space="preserve">Дифференцированный </w:t>
            </w:r>
            <w:proofErr w:type="spellStart"/>
            <w:r w:rsidRPr="00976B51">
              <w:rPr>
                <w:rFonts w:ascii="Times New Roman" w:hAnsi="Times New Roman"/>
                <w:b/>
              </w:rPr>
              <w:t>зачёт</w:t>
            </w:r>
            <w:r w:rsidRPr="00976B51">
              <w:rPr>
                <w:rFonts w:ascii="Times New Roman" w:hAnsi="Times New Roman"/>
                <w:b/>
                <w:vertAlign w:val="superscript"/>
              </w:rPr>
              <w:t>к</w:t>
            </w:r>
            <w:proofErr w:type="spellEnd"/>
          </w:p>
        </w:tc>
      </w:tr>
      <w:tr w:rsidR="00C23712" w:rsidTr="00397CCE">
        <w:trPr>
          <w:gridAfter w:val="1"/>
          <w:wAfter w:w="22" w:type="dxa"/>
          <w:trHeight w:val="248"/>
          <w:jc w:val="center"/>
        </w:trPr>
        <w:tc>
          <w:tcPr>
            <w:tcW w:w="1284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  <w:r w:rsidRPr="0000529F">
              <w:rPr>
                <w:rFonts w:ascii="Times New Roman" w:hAnsi="Times New Roman"/>
              </w:rPr>
              <w:t>МДК.02.02</w:t>
            </w:r>
            <w:r w:rsidRPr="0000529F">
              <w:rPr>
                <w:rFonts w:ascii="Times New Roman" w:hAnsi="Times New Roman"/>
              </w:rPr>
              <w:tab/>
              <w:t xml:space="preserve">Возрастная психология и педагогика, </w:t>
            </w:r>
            <w:proofErr w:type="spellStart"/>
            <w:r w:rsidRPr="0000529F">
              <w:rPr>
                <w:rFonts w:ascii="Times New Roman" w:hAnsi="Times New Roman"/>
              </w:rPr>
              <w:t>семьеведение</w:t>
            </w:r>
            <w:proofErr w:type="spellEnd"/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712" w:rsidTr="00CB5596">
        <w:trPr>
          <w:gridAfter w:val="1"/>
          <w:wAfter w:w="22" w:type="dxa"/>
          <w:trHeight w:val="139"/>
          <w:jc w:val="center"/>
        </w:trPr>
        <w:tc>
          <w:tcPr>
            <w:tcW w:w="1284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712" w:rsidRDefault="00C23712" w:rsidP="00760FD6">
            <w:pPr>
              <w:spacing w:after="0" w:line="240" w:lineRule="auto"/>
              <w:rPr>
                <w:rFonts w:ascii="Times New Roman" w:hAnsi="Times New Roman"/>
              </w:rPr>
            </w:pPr>
            <w:r w:rsidRPr="0000529F">
              <w:rPr>
                <w:rFonts w:ascii="Times New Roman" w:hAnsi="Times New Roman"/>
              </w:rPr>
              <w:t>ОП.05</w:t>
            </w:r>
            <w:r w:rsidRPr="0000529F">
              <w:rPr>
                <w:rFonts w:ascii="Times New Roman" w:hAnsi="Times New Roman"/>
              </w:rPr>
              <w:tab/>
              <w:t>Основы учебно-исследовательской деятельности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C23712" w:rsidTr="00B8435E">
        <w:trPr>
          <w:gridAfter w:val="1"/>
          <w:wAfter w:w="22" w:type="dxa"/>
          <w:jc w:val="center"/>
        </w:trPr>
        <w:tc>
          <w:tcPr>
            <w:tcW w:w="1284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712" w:rsidRDefault="00C23712" w:rsidP="0000529F">
            <w:pPr>
              <w:spacing w:after="0" w:line="240" w:lineRule="auto"/>
              <w:rPr>
                <w:rFonts w:ascii="Times New Roman" w:hAnsi="Times New Roman"/>
              </w:rPr>
            </w:pPr>
            <w:r w:rsidRPr="0000529F">
              <w:rPr>
                <w:rFonts w:ascii="Times New Roman" w:hAnsi="Times New Roman"/>
              </w:rPr>
              <w:t>МДК.04.01</w:t>
            </w:r>
            <w:r w:rsidRPr="0000529F">
              <w:rPr>
                <w:rFonts w:ascii="Times New Roman" w:hAnsi="Times New Roman"/>
              </w:rPr>
              <w:tab/>
              <w:t>Основы с</w:t>
            </w:r>
            <w:r>
              <w:rPr>
                <w:rFonts w:ascii="Times New Roman" w:hAnsi="Times New Roman"/>
              </w:rPr>
              <w:t xml:space="preserve">оциально </w:t>
            </w:r>
            <w:proofErr w:type="gramStart"/>
            <w:r>
              <w:rPr>
                <w:rFonts w:ascii="Times New Roman" w:hAnsi="Times New Roman"/>
              </w:rPr>
              <w:t>-б</w:t>
            </w:r>
            <w:proofErr w:type="gramEnd"/>
            <w:r>
              <w:rPr>
                <w:rFonts w:ascii="Times New Roman" w:hAnsi="Times New Roman"/>
              </w:rPr>
              <w:t>ытового обслуживания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3712" w:rsidRDefault="00C23712" w:rsidP="008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3712" w:rsidRDefault="00C23712" w:rsidP="00833E57">
            <w:pPr>
              <w:spacing w:after="0" w:line="240" w:lineRule="auto"/>
              <w:rPr>
                <w:rFonts w:ascii="Times New Roman" w:hAnsi="Times New Roman"/>
              </w:rPr>
            </w:pPr>
            <w:r w:rsidRPr="00976B51">
              <w:rPr>
                <w:rFonts w:ascii="Times New Roman" w:hAnsi="Times New Roman"/>
                <w:b/>
              </w:rPr>
              <w:t xml:space="preserve">Дифференцированный </w:t>
            </w:r>
            <w:proofErr w:type="spellStart"/>
            <w:r w:rsidRPr="00976B51">
              <w:rPr>
                <w:rFonts w:ascii="Times New Roman" w:hAnsi="Times New Roman"/>
                <w:b/>
              </w:rPr>
              <w:t>зачёт</w:t>
            </w:r>
            <w:r w:rsidRPr="00976B51">
              <w:rPr>
                <w:rFonts w:ascii="Times New Roman" w:hAnsi="Times New Roman"/>
                <w:b/>
                <w:vertAlign w:val="superscript"/>
              </w:rPr>
              <w:t>к</w:t>
            </w:r>
            <w:proofErr w:type="spellEnd"/>
          </w:p>
        </w:tc>
      </w:tr>
      <w:tr w:rsidR="00C23712" w:rsidTr="00500568">
        <w:trPr>
          <w:gridAfter w:val="1"/>
          <w:wAfter w:w="22" w:type="dxa"/>
          <w:jc w:val="center"/>
        </w:trPr>
        <w:tc>
          <w:tcPr>
            <w:tcW w:w="1284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  <w:r w:rsidRPr="0000529F">
              <w:rPr>
                <w:rFonts w:ascii="Times New Roman" w:hAnsi="Times New Roman"/>
              </w:rPr>
              <w:t>МДК.04.02</w:t>
            </w:r>
            <w:r w:rsidRPr="0000529F">
              <w:rPr>
                <w:rFonts w:ascii="Times New Roman" w:hAnsi="Times New Roman"/>
              </w:rPr>
              <w:tab/>
              <w:t xml:space="preserve">Технология социальной работы в </w:t>
            </w:r>
            <w:r w:rsidRPr="0000529F">
              <w:rPr>
                <w:rFonts w:ascii="Times New Roman" w:hAnsi="Times New Roman"/>
              </w:rPr>
              <w:lastRenderedPageBreak/>
              <w:t>учреждениях социальной защиты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712" w:rsidTr="003F0381">
        <w:trPr>
          <w:gridAfter w:val="1"/>
          <w:wAfter w:w="22" w:type="dxa"/>
          <w:jc w:val="center"/>
        </w:trPr>
        <w:tc>
          <w:tcPr>
            <w:tcW w:w="1284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712" w:rsidRPr="00FB4ABC" w:rsidRDefault="00C23712" w:rsidP="006561F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B4ABC">
              <w:rPr>
                <w:rFonts w:ascii="Times New Roman" w:hAnsi="Times New Roman"/>
                <w:i/>
              </w:rPr>
              <w:t xml:space="preserve">УП.04 </w:t>
            </w:r>
            <w:r w:rsidRPr="00FB4ABC">
              <w:rPr>
                <w:rFonts w:ascii="Times New Roman" w:hAnsi="Times New Roman"/>
                <w:i/>
              </w:rPr>
              <w:tab/>
              <w:t>Учебная практика по овладению профессией «Социальный работник»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712" w:rsidRPr="00FB4ABC" w:rsidRDefault="00C23712" w:rsidP="006561F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23712" w:rsidRPr="00FB4ABC" w:rsidRDefault="00C23712" w:rsidP="006561FB">
            <w:pPr>
              <w:spacing w:after="0" w:line="240" w:lineRule="auto"/>
              <w:rPr>
                <w:rFonts w:ascii="Times New Roman" w:hAnsi="Times New Roman"/>
                <w:b/>
                <w:i/>
                <w:vertAlign w:val="superscript"/>
              </w:rPr>
            </w:pPr>
            <w:proofErr w:type="spellStart"/>
            <w:r w:rsidRPr="00FB4ABC">
              <w:rPr>
                <w:rFonts w:ascii="Times New Roman" w:hAnsi="Times New Roman"/>
                <w:b/>
                <w:i/>
              </w:rPr>
              <w:t>Зачет</w:t>
            </w:r>
            <w:r w:rsidRPr="00FB4ABC"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</w:rPr>
              <w:t>К</w:t>
            </w:r>
            <w:proofErr w:type="spellEnd"/>
          </w:p>
        </w:tc>
      </w:tr>
      <w:tr w:rsidR="00C23712" w:rsidTr="00B70404">
        <w:trPr>
          <w:gridAfter w:val="1"/>
          <w:wAfter w:w="22" w:type="dxa"/>
          <w:jc w:val="center"/>
        </w:trPr>
        <w:tc>
          <w:tcPr>
            <w:tcW w:w="1284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712" w:rsidRPr="00FB4ABC" w:rsidRDefault="00C23712" w:rsidP="006561F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B4ABC">
              <w:rPr>
                <w:rFonts w:ascii="Times New Roman" w:hAnsi="Times New Roman"/>
                <w:i/>
              </w:rPr>
              <w:t>УП.02</w:t>
            </w:r>
            <w:r w:rsidRPr="00FB4ABC">
              <w:rPr>
                <w:rFonts w:ascii="Times New Roman" w:hAnsi="Times New Roman"/>
                <w:i/>
              </w:rPr>
              <w:tab/>
              <w:t>Учебная практика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12" w:rsidRPr="00FB4ABC" w:rsidRDefault="00C23712" w:rsidP="006561F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23712" w:rsidTr="00B70404">
        <w:trPr>
          <w:gridAfter w:val="1"/>
          <w:wAfter w:w="22" w:type="dxa"/>
          <w:jc w:val="center"/>
        </w:trPr>
        <w:tc>
          <w:tcPr>
            <w:tcW w:w="1284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712" w:rsidRPr="00FB4ABC" w:rsidRDefault="00C23712" w:rsidP="006561F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B4ABC">
              <w:rPr>
                <w:rFonts w:ascii="Times New Roman" w:hAnsi="Times New Roman"/>
                <w:i/>
              </w:rPr>
              <w:t>ПП.04</w:t>
            </w:r>
            <w:r w:rsidRPr="00FB4ABC">
              <w:rPr>
                <w:rFonts w:ascii="Times New Roman" w:hAnsi="Times New Roman"/>
                <w:i/>
              </w:rPr>
              <w:tab/>
              <w:t>Производственная практика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12" w:rsidRPr="00FB4ABC" w:rsidRDefault="00C23712" w:rsidP="006561F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B4ABC">
              <w:rPr>
                <w:rFonts w:ascii="Times New Roman" w:hAnsi="Times New Roman"/>
                <w:i/>
              </w:rPr>
              <w:t>Дифференцированный зачёт</w:t>
            </w:r>
          </w:p>
        </w:tc>
      </w:tr>
      <w:tr w:rsidR="00C23712" w:rsidTr="00CB5596">
        <w:trPr>
          <w:gridAfter w:val="1"/>
          <w:wAfter w:w="22" w:type="dxa"/>
          <w:jc w:val="center"/>
        </w:trPr>
        <w:tc>
          <w:tcPr>
            <w:tcW w:w="1284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3712" w:rsidRPr="00CB5596" w:rsidRDefault="00C23712" w:rsidP="00DD6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596">
              <w:rPr>
                <w:rFonts w:ascii="Times New Roman" w:hAnsi="Times New Roman"/>
                <w:b/>
              </w:rPr>
              <w:t>ОП.10</w:t>
            </w:r>
            <w:r w:rsidRPr="00CB5596">
              <w:rPr>
                <w:rFonts w:ascii="Times New Roman" w:hAnsi="Times New Roman"/>
                <w:b/>
              </w:rPr>
              <w:tab/>
              <w:t xml:space="preserve">Этические основы социальной работы      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3712" w:rsidRPr="00CB5596" w:rsidRDefault="00C23712" w:rsidP="00DD6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596">
              <w:rPr>
                <w:rFonts w:ascii="Times New Roman" w:hAnsi="Times New Roman"/>
                <w:b/>
              </w:rPr>
              <w:t>Экзамен</w:t>
            </w:r>
          </w:p>
        </w:tc>
      </w:tr>
      <w:tr w:rsidR="00C23712" w:rsidTr="0000529F">
        <w:trPr>
          <w:gridAfter w:val="1"/>
          <w:wAfter w:w="22" w:type="dxa"/>
          <w:jc w:val="center"/>
        </w:trPr>
        <w:tc>
          <w:tcPr>
            <w:tcW w:w="1284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3712" w:rsidRPr="00CB5596" w:rsidRDefault="00C23712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596">
              <w:rPr>
                <w:rFonts w:ascii="Times New Roman" w:hAnsi="Times New Roman"/>
                <w:b/>
              </w:rPr>
              <w:t>ПМ.04</w:t>
            </w:r>
            <w:r w:rsidRPr="00CB5596">
              <w:rPr>
                <w:rFonts w:ascii="Times New Roman" w:hAnsi="Times New Roman"/>
                <w:b/>
              </w:rPr>
              <w:tab/>
              <w:t>Выполнение работ по профессии 26527 «Социальный работник»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3712" w:rsidRPr="0000529F" w:rsidRDefault="00C23712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529F">
              <w:rPr>
                <w:rFonts w:ascii="Times New Roman" w:hAnsi="Times New Roman"/>
                <w:b/>
              </w:rPr>
              <w:t>Экзамен квалификационный</w:t>
            </w:r>
          </w:p>
        </w:tc>
      </w:tr>
      <w:tr w:rsidR="00C23712" w:rsidTr="006561FB">
        <w:trPr>
          <w:trHeight w:val="174"/>
          <w:jc w:val="center"/>
        </w:trPr>
        <w:tc>
          <w:tcPr>
            <w:tcW w:w="10535" w:type="dxa"/>
            <w:gridSpan w:val="7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u w:val="thick"/>
              </w:rPr>
            </w:pPr>
          </w:p>
        </w:tc>
      </w:tr>
      <w:tr w:rsidR="00C23712" w:rsidTr="00397CCE">
        <w:trPr>
          <w:gridAfter w:val="1"/>
          <w:wAfter w:w="22" w:type="dxa"/>
          <w:jc w:val="center"/>
        </w:trPr>
        <w:tc>
          <w:tcPr>
            <w:tcW w:w="129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712" w:rsidRPr="00830651" w:rsidRDefault="00C23712" w:rsidP="00830651">
            <w:pPr>
              <w:rPr>
                <w:rFonts w:ascii="Times New Roman" w:hAnsi="Times New Roman"/>
              </w:rPr>
            </w:pPr>
          </w:p>
          <w:p w:rsidR="00C23712" w:rsidRDefault="00C23712" w:rsidP="00830651">
            <w:pPr>
              <w:rPr>
                <w:rFonts w:ascii="Times New Roman" w:hAnsi="Times New Roman"/>
              </w:rPr>
            </w:pPr>
          </w:p>
          <w:p w:rsidR="00C23712" w:rsidRDefault="00C23712" w:rsidP="00830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6</w:t>
            </w:r>
          </w:p>
        </w:tc>
        <w:tc>
          <w:tcPr>
            <w:tcW w:w="5954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12" w:rsidRDefault="00C23712" w:rsidP="00CB5596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</w:rPr>
            </w:pPr>
            <w:r w:rsidRPr="00AC7AA9">
              <w:rPr>
                <w:rFonts w:ascii="Times New Roman" w:hAnsi="Times New Roman"/>
              </w:rPr>
              <w:t>ОГСЭ.04</w:t>
            </w:r>
            <w:r w:rsidRPr="00AC7AA9">
              <w:rPr>
                <w:rFonts w:ascii="Times New Roman" w:hAnsi="Times New Roman"/>
              </w:rPr>
              <w:tab/>
              <w:t>Физическая культура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C23712" w:rsidRPr="00EB7848" w:rsidTr="0000529F">
        <w:trPr>
          <w:gridAfter w:val="1"/>
          <w:wAfter w:w="22" w:type="dxa"/>
          <w:trHeight w:val="528"/>
          <w:jc w:val="center"/>
        </w:trPr>
        <w:tc>
          <w:tcPr>
            <w:tcW w:w="1299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3712" w:rsidRDefault="00C23712" w:rsidP="00CB5596">
            <w:pPr>
              <w:tabs>
                <w:tab w:val="left" w:pos="947"/>
                <w:tab w:val="left" w:pos="1151"/>
              </w:tabs>
              <w:spacing w:after="0" w:line="240" w:lineRule="auto"/>
              <w:rPr>
                <w:rFonts w:ascii="Times New Roman" w:hAnsi="Times New Roman"/>
              </w:rPr>
            </w:pPr>
            <w:r w:rsidRPr="0000529F">
              <w:rPr>
                <w:rFonts w:ascii="Times New Roman" w:hAnsi="Times New Roman"/>
              </w:rPr>
              <w:t>МДК.03.01</w:t>
            </w:r>
            <w:r w:rsidRPr="0000529F">
              <w:rPr>
                <w:rFonts w:ascii="Times New Roman" w:hAnsi="Times New Roman"/>
              </w:rPr>
              <w:tab/>
              <w:t>Нормативно -</w:t>
            </w:r>
            <w:r>
              <w:rPr>
                <w:rFonts w:ascii="Times New Roman" w:hAnsi="Times New Roman"/>
              </w:rPr>
              <w:t xml:space="preserve"> </w:t>
            </w:r>
            <w:r w:rsidRPr="0000529F">
              <w:rPr>
                <w:rFonts w:ascii="Times New Roman" w:hAnsi="Times New Roman"/>
              </w:rPr>
              <w:t>правовая основа социальной работы с лицами из групп риска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3712" w:rsidRPr="00EB7848" w:rsidRDefault="00C23712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7848">
              <w:rPr>
                <w:rFonts w:ascii="Times New Roman" w:hAnsi="Times New Roman"/>
                <w:b/>
              </w:rPr>
              <w:t xml:space="preserve">Дифференцированный </w:t>
            </w:r>
            <w:proofErr w:type="spellStart"/>
            <w:r w:rsidRPr="00EB7848">
              <w:rPr>
                <w:rFonts w:ascii="Times New Roman" w:hAnsi="Times New Roman"/>
                <w:b/>
              </w:rPr>
              <w:t>зачёт</w:t>
            </w:r>
            <w:r w:rsidRPr="00EB7848">
              <w:rPr>
                <w:rFonts w:ascii="Times New Roman" w:hAnsi="Times New Roman"/>
                <w:b/>
                <w:vertAlign w:val="superscript"/>
              </w:rPr>
              <w:t>к</w:t>
            </w:r>
            <w:proofErr w:type="spellEnd"/>
          </w:p>
        </w:tc>
      </w:tr>
      <w:tr w:rsidR="00C23712" w:rsidRPr="00EB7848" w:rsidTr="00397CCE">
        <w:trPr>
          <w:gridAfter w:val="1"/>
          <w:wAfter w:w="22" w:type="dxa"/>
          <w:trHeight w:val="472"/>
          <w:jc w:val="center"/>
        </w:trPr>
        <w:tc>
          <w:tcPr>
            <w:tcW w:w="1299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3712" w:rsidRPr="0000529F" w:rsidRDefault="00C23712" w:rsidP="00CB5596">
            <w:pPr>
              <w:tabs>
                <w:tab w:val="left" w:pos="947"/>
                <w:tab w:val="left" w:pos="1151"/>
              </w:tabs>
              <w:spacing w:after="0" w:line="240" w:lineRule="auto"/>
              <w:rPr>
                <w:rFonts w:ascii="Times New Roman" w:hAnsi="Times New Roman"/>
              </w:rPr>
            </w:pPr>
            <w:r w:rsidRPr="0000529F">
              <w:rPr>
                <w:rFonts w:ascii="Times New Roman" w:hAnsi="Times New Roman"/>
              </w:rPr>
              <w:t>МДК.03.02</w:t>
            </w:r>
            <w:r w:rsidRPr="0000529F">
              <w:rPr>
                <w:rFonts w:ascii="Times New Roman" w:hAnsi="Times New Roman"/>
              </w:rPr>
              <w:tab/>
              <w:t>Технологии социальной</w:t>
            </w:r>
            <w:r>
              <w:rPr>
                <w:rFonts w:ascii="Times New Roman" w:hAnsi="Times New Roman"/>
              </w:rPr>
              <w:t xml:space="preserve"> работы с лицами из групп риска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712" w:rsidRPr="00FA6231" w:rsidTr="00CB5596">
        <w:trPr>
          <w:gridAfter w:val="1"/>
          <w:wAfter w:w="22" w:type="dxa"/>
          <w:trHeight w:val="264"/>
          <w:jc w:val="center"/>
        </w:trPr>
        <w:tc>
          <w:tcPr>
            <w:tcW w:w="1299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23712" w:rsidRPr="00FA6231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3712" w:rsidRPr="00FA6231" w:rsidRDefault="00C23712" w:rsidP="00CB5596">
            <w:pPr>
              <w:tabs>
                <w:tab w:val="left" w:pos="947"/>
                <w:tab w:val="left" w:pos="1151"/>
              </w:tabs>
              <w:spacing w:after="0" w:line="240" w:lineRule="auto"/>
              <w:rPr>
                <w:rFonts w:ascii="Times New Roman" w:hAnsi="Times New Roman"/>
              </w:rPr>
            </w:pPr>
            <w:r w:rsidRPr="0000529F">
              <w:rPr>
                <w:rFonts w:ascii="Times New Roman" w:hAnsi="Times New Roman"/>
              </w:rPr>
              <w:t>МДК.03.03</w:t>
            </w:r>
            <w:r w:rsidRPr="0000529F">
              <w:rPr>
                <w:rFonts w:ascii="Times New Roman" w:hAnsi="Times New Roman"/>
              </w:rPr>
              <w:tab/>
              <w:t>Социальный патронат лиц из групп риска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12" w:rsidRPr="00FA6231" w:rsidRDefault="00C23712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712" w:rsidTr="00CB5596">
        <w:trPr>
          <w:gridAfter w:val="1"/>
          <w:wAfter w:w="22" w:type="dxa"/>
          <w:trHeight w:val="250"/>
          <w:jc w:val="center"/>
        </w:trPr>
        <w:tc>
          <w:tcPr>
            <w:tcW w:w="1299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E5B8B7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3712" w:rsidRPr="00C23712" w:rsidRDefault="00C23712" w:rsidP="00C419DB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23712">
              <w:rPr>
                <w:rFonts w:ascii="Times New Roman" w:hAnsi="Times New Roman"/>
                <w:b/>
              </w:rPr>
              <w:t xml:space="preserve">ОП.04 </w:t>
            </w:r>
            <w:r w:rsidRPr="00C23712">
              <w:rPr>
                <w:rFonts w:ascii="Times New Roman" w:hAnsi="Times New Roman"/>
                <w:b/>
              </w:rPr>
              <w:tab/>
              <w:t xml:space="preserve">Деловая культура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3712" w:rsidRPr="00CB5596" w:rsidRDefault="00C23712" w:rsidP="00C41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596">
              <w:rPr>
                <w:rFonts w:ascii="Times New Roman" w:hAnsi="Times New Roman"/>
                <w:b/>
              </w:rPr>
              <w:t>Экзамен</w:t>
            </w:r>
          </w:p>
        </w:tc>
      </w:tr>
      <w:tr w:rsidR="00C23712" w:rsidTr="00397CCE">
        <w:trPr>
          <w:gridAfter w:val="1"/>
          <w:wAfter w:w="22" w:type="dxa"/>
          <w:trHeight w:val="480"/>
          <w:jc w:val="center"/>
        </w:trPr>
        <w:tc>
          <w:tcPr>
            <w:tcW w:w="1299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E5B8B7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C23712" w:rsidRPr="00C23712" w:rsidRDefault="00C23712" w:rsidP="00CB5596">
            <w:pPr>
              <w:tabs>
                <w:tab w:val="left" w:pos="947"/>
                <w:tab w:val="left" w:pos="1151"/>
              </w:tabs>
              <w:spacing w:after="0" w:line="240" w:lineRule="auto"/>
              <w:rPr>
                <w:rFonts w:ascii="Times New Roman" w:hAnsi="Times New Roman"/>
              </w:rPr>
            </w:pPr>
            <w:r w:rsidRPr="00C23712">
              <w:rPr>
                <w:rFonts w:ascii="Times New Roman" w:hAnsi="Times New Roman"/>
              </w:rPr>
              <w:t>МДК.02.03</w:t>
            </w:r>
            <w:r w:rsidRPr="00C23712">
              <w:rPr>
                <w:rFonts w:ascii="Times New Roman" w:hAnsi="Times New Roman"/>
              </w:rPr>
              <w:tab/>
              <w:t xml:space="preserve">Технологии социальной работы с </w:t>
            </w:r>
            <w:proofErr w:type="spellStart"/>
            <w:r w:rsidRPr="00C23712">
              <w:rPr>
                <w:rFonts w:ascii="Times New Roman" w:hAnsi="Times New Roman"/>
              </w:rPr>
              <w:t>семьѐй</w:t>
            </w:r>
            <w:proofErr w:type="spellEnd"/>
            <w:r w:rsidRPr="00C23712">
              <w:rPr>
                <w:rFonts w:ascii="Times New Roman" w:hAnsi="Times New Roman"/>
              </w:rPr>
              <w:t xml:space="preserve"> и детьми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Экзамен</w:t>
            </w:r>
            <w:r w:rsidRPr="00976B51">
              <w:rPr>
                <w:rFonts w:ascii="Times New Roman" w:hAnsi="Times New Roman"/>
                <w:b/>
                <w:vertAlign w:val="superscript"/>
              </w:rPr>
              <w:t>к</w:t>
            </w:r>
            <w:proofErr w:type="spellEnd"/>
            <w:r>
              <w:rPr>
                <w:rFonts w:ascii="Times New Roman" w:hAnsi="Times New Roman"/>
                <w:vertAlign w:val="subscript"/>
              </w:rPr>
              <w:t xml:space="preserve"> </w:t>
            </w:r>
          </w:p>
        </w:tc>
      </w:tr>
      <w:tr w:rsidR="00C23712" w:rsidRPr="00FA6231" w:rsidTr="00397CCE">
        <w:trPr>
          <w:gridAfter w:val="1"/>
          <w:wAfter w:w="22" w:type="dxa"/>
          <w:trHeight w:val="525"/>
          <w:jc w:val="center"/>
        </w:trPr>
        <w:tc>
          <w:tcPr>
            <w:tcW w:w="1299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E5B8B7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C23712" w:rsidRDefault="00C23712" w:rsidP="00CB5596">
            <w:pPr>
              <w:tabs>
                <w:tab w:val="left" w:pos="947"/>
                <w:tab w:val="left" w:pos="1151"/>
              </w:tabs>
              <w:spacing w:after="0" w:line="240" w:lineRule="auto"/>
              <w:rPr>
                <w:rFonts w:ascii="Times New Roman" w:hAnsi="Times New Roman"/>
              </w:rPr>
            </w:pPr>
            <w:r w:rsidRPr="0000529F">
              <w:rPr>
                <w:rFonts w:ascii="Times New Roman" w:hAnsi="Times New Roman"/>
              </w:rPr>
              <w:t>МДК.02.04</w:t>
            </w:r>
            <w:r w:rsidRPr="0000529F">
              <w:rPr>
                <w:rFonts w:ascii="Times New Roman" w:hAnsi="Times New Roman"/>
              </w:rPr>
              <w:tab/>
              <w:t>Социальный патронат различных типов семей и детей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23712" w:rsidRPr="00FA6231" w:rsidRDefault="00C23712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712" w:rsidTr="00397CCE">
        <w:trPr>
          <w:gridAfter w:val="1"/>
          <w:wAfter w:w="22" w:type="dxa"/>
          <w:jc w:val="center"/>
        </w:trPr>
        <w:tc>
          <w:tcPr>
            <w:tcW w:w="1299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FFC000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529F">
              <w:rPr>
                <w:rFonts w:ascii="Times New Roman" w:hAnsi="Times New Roman"/>
                <w:b/>
              </w:rPr>
              <w:t>ПМ.02</w:t>
            </w:r>
            <w:r w:rsidRPr="0000529F">
              <w:rPr>
                <w:rFonts w:ascii="Times New Roman" w:hAnsi="Times New Roman"/>
                <w:b/>
              </w:rPr>
              <w:tab/>
              <w:t>Социальная работа с семьёй и детьми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hideMark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 квалификационный</w:t>
            </w:r>
          </w:p>
        </w:tc>
      </w:tr>
      <w:tr w:rsidR="00C23712" w:rsidTr="00397CCE">
        <w:trPr>
          <w:gridAfter w:val="1"/>
          <w:wAfter w:w="22" w:type="dxa"/>
          <w:jc w:val="center"/>
        </w:trPr>
        <w:tc>
          <w:tcPr>
            <w:tcW w:w="1299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FFC000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C23712" w:rsidRPr="0000529F" w:rsidRDefault="00C23712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529F">
              <w:rPr>
                <w:rFonts w:ascii="Times New Roman" w:hAnsi="Times New Roman"/>
                <w:b/>
              </w:rPr>
              <w:t>ПМ.03</w:t>
            </w:r>
            <w:r w:rsidRPr="0000529F">
              <w:rPr>
                <w:rFonts w:ascii="Times New Roman" w:hAnsi="Times New Roman"/>
                <w:b/>
              </w:rPr>
              <w:tab/>
              <w:t>Социальная работа с лицами из групп риска, оказавшимися в ТЖС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C23712" w:rsidRDefault="00C23712" w:rsidP="006561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 квалификационный</w:t>
            </w:r>
          </w:p>
        </w:tc>
      </w:tr>
      <w:tr w:rsidR="00C23712" w:rsidRPr="00FB4ABC" w:rsidTr="00397CCE">
        <w:trPr>
          <w:gridAfter w:val="1"/>
          <w:wAfter w:w="22" w:type="dxa"/>
          <w:jc w:val="center"/>
        </w:trPr>
        <w:tc>
          <w:tcPr>
            <w:tcW w:w="1299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23712" w:rsidRPr="00FB4ABC" w:rsidRDefault="00C23712" w:rsidP="006561F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12" w:rsidRPr="00FB4ABC" w:rsidRDefault="00C23712" w:rsidP="006561F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B4ABC">
              <w:rPr>
                <w:rFonts w:ascii="Times New Roman" w:hAnsi="Times New Roman"/>
                <w:b/>
                <w:i/>
              </w:rPr>
              <w:t>УП.03.</w:t>
            </w:r>
            <w:r w:rsidRPr="00FB4ABC">
              <w:rPr>
                <w:rFonts w:ascii="Times New Roman" w:hAnsi="Times New Roman"/>
                <w:b/>
                <w:i/>
              </w:rPr>
              <w:tab/>
              <w:t>Учебная 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12" w:rsidRPr="00FB4ABC" w:rsidRDefault="00C23712" w:rsidP="006561F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B4ABC">
              <w:rPr>
                <w:rFonts w:ascii="Times New Roman" w:hAnsi="Times New Roman"/>
                <w:b/>
                <w:i/>
              </w:rPr>
              <w:t>Зачёт</w:t>
            </w:r>
          </w:p>
        </w:tc>
      </w:tr>
      <w:tr w:rsidR="00C23712" w:rsidRPr="00FB4ABC" w:rsidTr="005D72FB">
        <w:trPr>
          <w:gridAfter w:val="1"/>
          <w:wAfter w:w="22" w:type="dxa"/>
          <w:jc w:val="center"/>
        </w:trPr>
        <w:tc>
          <w:tcPr>
            <w:tcW w:w="1299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23712" w:rsidRPr="00FB4ABC" w:rsidRDefault="00C23712" w:rsidP="006561F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12" w:rsidRPr="00FB4ABC" w:rsidRDefault="00C23712" w:rsidP="00CB559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B4ABC">
              <w:rPr>
                <w:rFonts w:ascii="Times New Roman" w:hAnsi="Times New Roman"/>
                <w:b/>
                <w:i/>
              </w:rPr>
              <w:t>ПП.02.</w:t>
            </w:r>
            <w:r w:rsidRPr="00FB4ABC">
              <w:rPr>
                <w:rFonts w:ascii="Times New Roman" w:hAnsi="Times New Roman"/>
                <w:b/>
                <w:i/>
              </w:rPr>
              <w:tab/>
              <w:t>Производственная практика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712" w:rsidRPr="00FB4ABC" w:rsidRDefault="00C23712" w:rsidP="006561F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B4ABC">
              <w:rPr>
                <w:rFonts w:ascii="Times New Roman" w:hAnsi="Times New Roman"/>
                <w:b/>
                <w:i/>
              </w:rPr>
              <w:t xml:space="preserve">Дифференцированный </w:t>
            </w:r>
            <w:proofErr w:type="spellStart"/>
            <w:r w:rsidRPr="00FB4ABC">
              <w:rPr>
                <w:rFonts w:ascii="Times New Roman" w:hAnsi="Times New Roman"/>
                <w:b/>
                <w:i/>
              </w:rPr>
              <w:t>зачёт</w:t>
            </w:r>
            <w:r w:rsidRPr="00FB4ABC">
              <w:rPr>
                <w:rFonts w:ascii="Times New Roman" w:hAnsi="Times New Roman"/>
                <w:b/>
                <w:i/>
                <w:vertAlign w:val="superscript"/>
              </w:rPr>
              <w:t>к</w:t>
            </w:r>
            <w:proofErr w:type="spellEnd"/>
          </w:p>
        </w:tc>
      </w:tr>
      <w:tr w:rsidR="00C23712" w:rsidRPr="00FB4ABC" w:rsidTr="005D72FB">
        <w:trPr>
          <w:gridAfter w:val="1"/>
          <w:wAfter w:w="22" w:type="dxa"/>
          <w:jc w:val="center"/>
        </w:trPr>
        <w:tc>
          <w:tcPr>
            <w:tcW w:w="1299" w:type="dxa"/>
            <w:gridSpan w:val="3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C23712" w:rsidRPr="00FB4ABC" w:rsidRDefault="00C23712" w:rsidP="006561F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3712" w:rsidRPr="00FB4ABC" w:rsidRDefault="00C23712" w:rsidP="006561F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B4ABC">
              <w:rPr>
                <w:rFonts w:ascii="Times New Roman" w:hAnsi="Times New Roman"/>
                <w:b/>
                <w:i/>
              </w:rPr>
              <w:t>ПП.03.</w:t>
            </w:r>
            <w:r w:rsidRPr="00FB4ABC">
              <w:rPr>
                <w:rFonts w:ascii="Times New Roman" w:hAnsi="Times New Roman"/>
                <w:b/>
                <w:i/>
              </w:rPr>
              <w:tab/>
              <w:t>Производственная практика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3712" w:rsidRPr="00FB4ABC" w:rsidRDefault="00C23712" w:rsidP="006561F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AD462D" w:rsidRPr="00FB4ABC" w:rsidRDefault="00AD462D">
      <w:pPr>
        <w:rPr>
          <w:b/>
          <w:i/>
        </w:rPr>
      </w:pPr>
    </w:p>
    <w:sectPr w:rsidR="00AD462D" w:rsidRPr="00FB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C7"/>
    <w:rsid w:val="0000529F"/>
    <w:rsid w:val="002D5702"/>
    <w:rsid w:val="00397CCE"/>
    <w:rsid w:val="004056B7"/>
    <w:rsid w:val="00830651"/>
    <w:rsid w:val="00AC7AA9"/>
    <w:rsid w:val="00AD462D"/>
    <w:rsid w:val="00C16846"/>
    <w:rsid w:val="00C23712"/>
    <w:rsid w:val="00C507C7"/>
    <w:rsid w:val="00CB5596"/>
    <w:rsid w:val="00CB6FA9"/>
    <w:rsid w:val="00EB3D5E"/>
    <w:rsid w:val="00EB7848"/>
    <w:rsid w:val="00EC7284"/>
    <w:rsid w:val="00FA6231"/>
    <w:rsid w:val="00FB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053B-A66A-477E-8E84-528C6697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PedKoll</cp:lastModifiedBy>
  <cp:revision>11</cp:revision>
  <cp:lastPrinted>2022-07-07T10:06:00Z</cp:lastPrinted>
  <dcterms:created xsi:type="dcterms:W3CDTF">2021-08-01T12:13:00Z</dcterms:created>
  <dcterms:modified xsi:type="dcterms:W3CDTF">2022-09-29T14:30:00Z</dcterms:modified>
</cp:coreProperties>
</file>